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D8" w:rsidRDefault="008C78D8" w:rsidP="008C78D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textAlignment w:val="baseline"/>
        <w:rPr>
          <w:i/>
          <w:color w:val="000000"/>
        </w:rPr>
      </w:pPr>
      <w:r>
        <w:rPr>
          <w:color w:val="000000"/>
        </w:rPr>
        <w:t xml:space="preserve">    </w:t>
      </w:r>
      <w:r>
        <w:rPr>
          <w:i/>
          <w:color w:val="000000"/>
        </w:rPr>
        <w:t>Шишкина Н.Г., учитель русского языка и литературы МБОУ «Школы №32» г.о. Самара</w:t>
      </w:r>
    </w:p>
    <w:p w:rsidR="008C78D8" w:rsidRDefault="008C78D8" w:rsidP="008C78D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«Организация обучения литературе  в основной и средней школе </w:t>
      </w:r>
      <w:r w:rsidR="00D8659C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="00D8659C">
        <w:rPr>
          <w:i/>
          <w:color w:val="000000"/>
        </w:rPr>
        <w:t xml:space="preserve"> на основе  </w:t>
      </w:r>
      <w:proofErr w:type="spellStart"/>
      <w:r w:rsidR="00D8659C">
        <w:rPr>
          <w:i/>
        </w:rPr>
        <w:t>компетентностно-контекстной</w:t>
      </w:r>
      <w:proofErr w:type="spellEnd"/>
      <w:r w:rsidR="00D8659C">
        <w:rPr>
          <w:i/>
        </w:rPr>
        <w:t xml:space="preserve">  модели обучения и воспитания </w:t>
      </w:r>
      <w:r>
        <w:rPr>
          <w:i/>
          <w:color w:val="000000"/>
        </w:rPr>
        <w:t xml:space="preserve"> (на примере изучения романа  А.С.Пушкина «Дубровский»)</w:t>
      </w:r>
    </w:p>
    <w:p w:rsidR="00D54DC1" w:rsidRDefault="008C78D8" w:rsidP="0004325F">
      <w:pPr>
        <w:spacing w:after="0" w:line="360" w:lineRule="auto"/>
        <w:ind w:left="-567"/>
        <w:jc w:val="center"/>
      </w:pPr>
      <w:r>
        <w:rPr>
          <w:b/>
          <w:i/>
        </w:rPr>
        <w:t xml:space="preserve"> </w:t>
      </w:r>
    </w:p>
    <w:p w:rsidR="00D54DC1" w:rsidRDefault="00774189" w:rsidP="00D54DC1">
      <w:pPr>
        <w:spacing w:after="0" w:line="360" w:lineRule="auto"/>
        <w:ind w:left="-567"/>
        <w:jc w:val="both"/>
      </w:pPr>
      <w:r>
        <w:t>Урок 1.</w:t>
      </w:r>
      <w:r w:rsidR="00D54DC1">
        <w:t xml:space="preserve"> Анализ общественного фона, на котором происходит действие (дать характеристику общественной жизни России сер. 19 века)</w:t>
      </w:r>
      <w:r w:rsidR="00CD7797">
        <w:t xml:space="preserve">. </w:t>
      </w:r>
      <w:r w:rsidR="00CD7797" w:rsidRPr="00CD7797">
        <w:t xml:space="preserve"> </w:t>
      </w:r>
      <w:r w:rsidR="00CD7797">
        <w:t xml:space="preserve"> </w:t>
      </w:r>
    </w:p>
    <w:p w:rsidR="00D54DC1" w:rsidRDefault="00CD7797" w:rsidP="00CD7797">
      <w:pPr>
        <w:tabs>
          <w:tab w:val="left" w:pos="1200"/>
        </w:tabs>
        <w:spacing w:after="0" w:line="360" w:lineRule="auto"/>
        <w:ind w:left="-567"/>
        <w:jc w:val="both"/>
      </w:pPr>
      <w:r>
        <w:t>Урок 2</w:t>
      </w:r>
      <w:r w:rsidR="006A1D03">
        <w:t>.</w:t>
      </w:r>
      <w:r>
        <w:t xml:space="preserve"> Образы  героев. </w:t>
      </w:r>
    </w:p>
    <w:p w:rsidR="002B26DD" w:rsidRDefault="006A1D03" w:rsidP="00D54DC1">
      <w:pPr>
        <w:spacing w:after="0" w:line="360" w:lineRule="auto"/>
        <w:ind w:left="-567"/>
        <w:jc w:val="both"/>
      </w:pPr>
      <w:r>
        <w:t xml:space="preserve">Урок 3. </w:t>
      </w:r>
      <w:r w:rsidR="0004099F">
        <w:t xml:space="preserve">Что хотел сказать автор? </w:t>
      </w:r>
      <w:r w:rsidR="00D574D2">
        <w:t>Анализ различных точек зрения литературоведов.</w:t>
      </w:r>
    </w:p>
    <w:p w:rsidR="004D3FA0" w:rsidRDefault="00CD7797" w:rsidP="00D54DC1">
      <w:pPr>
        <w:spacing w:after="0" w:line="360" w:lineRule="auto"/>
        <w:ind w:left="-567"/>
        <w:jc w:val="both"/>
      </w:pPr>
      <w:r>
        <w:t>Урок 4,5</w:t>
      </w:r>
      <w:r w:rsidR="004D3FA0">
        <w:t>. Сочинение по роману</w:t>
      </w:r>
    </w:p>
    <w:p w:rsidR="002B26DD" w:rsidRPr="00B95EBD" w:rsidRDefault="002B26DD" w:rsidP="002B26DD">
      <w:pPr>
        <w:spacing w:after="0" w:line="360" w:lineRule="auto"/>
        <w:ind w:left="-567"/>
        <w:jc w:val="center"/>
        <w:rPr>
          <w:b/>
          <w:i/>
        </w:rPr>
      </w:pPr>
      <w:r w:rsidRPr="00B95EBD">
        <w:rPr>
          <w:b/>
          <w:i/>
        </w:rPr>
        <w:t xml:space="preserve"> Структура темы.</w:t>
      </w:r>
    </w:p>
    <w:p w:rsidR="002B26DD" w:rsidRPr="00333EE5" w:rsidRDefault="002B26DD" w:rsidP="002B26DD">
      <w:pPr>
        <w:spacing w:after="0" w:line="360" w:lineRule="auto"/>
        <w:ind w:left="-567"/>
        <w:jc w:val="both"/>
      </w:pPr>
      <w:r w:rsidRPr="00333EE5">
        <w:rPr>
          <w:b/>
        </w:rPr>
        <w:t>Главный вопрос</w:t>
      </w:r>
      <w:r>
        <w:t xml:space="preserve">: </w:t>
      </w:r>
      <w:r w:rsidRPr="00333EE5">
        <w:t>«Что хотел сказать писатель?»</w:t>
      </w:r>
    </w:p>
    <w:p w:rsidR="002B26DD" w:rsidRDefault="002B26DD" w:rsidP="002B26DD">
      <w:pPr>
        <w:spacing w:after="0" w:line="360" w:lineRule="auto"/>
        <w:ind w:left="-567"/>
        <w:jc w:val="both"/>
      </w:pPr>
      <w:r w:rsidRPr="00333EE5">
        <w:rPr>
          <w:b/>
        </w:rPr>
        <w:t>Гипотеза:</w:t>
      </w:r>
      <w:r>
        <w:rPr>
          <w:b/>
        </w:rPr>
        <w:t xml:space="preserve"> </w:t>
      </w:r>
      <w:r>
        <w:t xml:space="preserve">«Дубровский» (1832) – повесть или маленький роман о </w:t>
      </w:r>
      <w:proofErr w:type="gramStart"/>
      <w:r>
        <w:t>самодуре</w:t>
      </w:r>
      <w:proofErr w:type="gramEnd"/>
      <w:r>
        <w:t xml:space="preserve"> - барине, обедневшем дворянине и его благородном сыне. </w:t>
      </w:r>
    </w:p>
    <w:p w:rsidR="002B26DD" w:rsidRDefault="002B26DD" w:rsidP="002B26DD">
      <w:pPr>
        <w:spacing w:after="0" w:line="360" w:lineRule="auto"/>
        <w:ind w:left="-567"/>
        <w:jc w:val="both"/>
      </w:pPr>
      <w:r>
        <w:t xml:space="preserve">      Человек чести Андрей Дубровский воспротивился  самоуправству раба прихотей </w:t>
      </w:r>
      <w:proofErr w:type="spellStart"/>
      <w:r>
        <w:t>Кирилы</w:t>
      </w:r>
      <w:proofErr w:type="spellEnd"/>
      <w:r>
        <w:t xml:space="preserve"> Троекурова, проиграл, но умер непокоренным, а сын восстал против несправедливости и стал разбойником. Принято считать, что Пушкин на стороне Дубровских, героев честных, справедливых, верных своему слову. </w:t>
      </w:r>
      <w:r w:rsidRPr="00275974">
        <w:t>Роман поднимает важную проблему: как жить человеку в мире, где царит несправед</w:t>
      </w:r>
      <w:r>
        <w:t>ливость и беззаконие, деспотизм.</w:t>
      </w:r>
      <w:r w:rsidR="00EB70A9">
        <w:t xml:space="preserve"> Так ли это?</w:t>
      </w:r>
    </w:p>
    <w:p w:rsidR="002B26DD" w:rsidRDefault="004D3FA0" w:rsidP="00D54DC1">
      <w:pPr>
        <w:spacing w:after="0" w:line="360" w:lineRule="auto"/>
        <w:ind w:left="-567"/>
        <w:jc w:val="both"/>
      </w:pPr>
      <w:r>
        <w:t xml:space="preserve">1. </w:t>
      </w:r>
      <w:r w:rsidRPr="008D63F5">
        <w:rPr>
          <w:b/>
        </w:rPr>
        <w:t>Урок-презентация</w:t>
      </w:r>
      <w:r w:rsidR="00277EF4">
        <w:t xml:space="preserve"> (характеристика</w:t>
      </w:r>
      <w:r>
        <w:t xml:space="preserve"> общественной жизни России сер. 19 века)</w:t>
      </w:r>
    </w:p>
    <w:p w:rsidR="004D3FA0" w:rsidRDefault="004D3FA0" w:rsidP="00D54DC1">
      <w:pPr>
        <w:spacing w:after="0" w:line="360" w:lineRule="auto"/>
        <w:ind w:left="-567"/>
        <w:jc w:val="both"/>
        <w:rPr>
          <w:b/>
        </w:rPr>
      </w:pPr>
      <w:r>
        <w:t xml:space="preserve">2. </w:t>
      </w:r>
      <w:r w:rsidR="008D63F5" w:rsidRPr="00B95EBD">
        <w:rPr>
          <w:b/>
        </w:rPr>
        <w:t xml:space="preserve">Деятельность </w:t>
      </w:r>
      <w:r w:rsidR="008D63F5">
        <w:rPr>
          <w:b/>
        </w:rPr>
        <w:t xml:space="preserve">учащихся </w:t>
      </w:r>
      <w:r w:rsidR="008D63F5" w:rsidRPr="00B95EBD">
        <w:rPr>
          <w:b/>
        </w:rPr>
        <w:t>по доказательству или опровержению гипотезы</w:t>
      </w:r>
      <w:r w:rsidR="008D63F5">
        <w:rPr>
          <w:b/>
        </w:rPr>
        <w:t>.</w:t>
      </w:r>
      <w:r w:rsidR="00CA5172">
        <w:rPr>
          <w:b/>
        </w:rPr>
        <w:t xml:space="preserve"> (2, 3 уроки)</w:t>
      </w:r>
    </w:p>
    <w:p w:rsidR="008D63F5" w:rsidRDefault="008D63F5" w:rsidP="008D63F5">
      <w:pPr>
        <w:spacing w:after="0" w:line="360" w:lineRule="auto"/>
        <w:ind w:left="-567"/>
        <w:jc w:val="both"/>
      </w:pPr>
      <w:r>
        <w:t xml:space="preserve">В центре внимания образ жизни героев, поэтому   ребята предлагают проанализировать один за другим   </w:t>
      </w:r>
      <w:r w:rsidR="00EB70A9">
        <w:t xml:space="preserve">персонажей </w:t>
      </w:r>
      <w:r>
        <w:t xml:space="preserve">романа. </w:t>
      </w:r>
      <w:r w:rsidRPr="00D574D2">
        <w:rPr>
          <w:b/>
        </w:rPr>
        <w:t>У</w:t>
      </w:r>
      <w:r w:rsidR="00266192" w:rsidRPr="00D574D2">
        <w:rPr>
          <w:b/>
        </w:rPr>
        <w:t>чащиеся имеют план – характеристику образа</w:t>
      </w:r>
      <w:r w:rsidR="00266192">
        <w:t>.</w:t>
      </w:r>
    </w:p>
    <w:p w:rsidR="006A1D03" w:rsidRDefault="00266192" w:rsidP="003C425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4DC1">
        <w:rPr>
          <w:rFonts w:eastAsia="Times New Roman"/>
          <w:color w:val="000000"/>
          <w:lang w:eastAsia="ru-RU"/>
        </w:rPr>
        <w:t>1. Определение места героя среди других персонажей.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  <w:t>2. Степень участия и его роль в конфликте.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  <w:t>3. Анализ имени.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  <w:t>4. Портрет. Внешний облик, как он дан автором и в восприятии других персонажей.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  <w:t>5. Речевая характеристика.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  <w:t>6. Описание предметов быта, жилища, одежды, условий жизни как средство самовыражения героя.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  <w:t>7. Семья, полученное воспитание, история жизни. Род занятий.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  <w:t xml:space="preserve">8. Черты характера. </w:t>
      </w:r>
      <w:r w:rsidR="006A1D03">
        <w:rPr>
          <w:rFonts w:eastAsia="Times New Roman"/>
          <w:color w:val="000000"/>
          <w:lang w:eastAsia="ru-RU"/>
        </w:rPr>
        <w:t xml:space="preserve"> </w:t>
      </w:r>
    </w:p>
    <w:p w:rsidR="006A1D03" w:rsidRDefault="00266192" w:rsidP="003C425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54DC1">
        <w:rPr>
          <w:rFonts w:eastAsia="Times New Roman"/>
          <w:color w:val="000000"/>
          <w:lang w:eastAsia="ru-RU"/>
        </w:rPr>
        <w:t>9. Поступки и мотивы поведения, в которых герой проявляет себя наиболее ярко.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lastRenderedPageBreak/>
        <w:t>10. Прямая авторская характеристика. Отношение к герою других персонажей произведения.</w:t>
      </w:r>
      <w:r w:rsidRPr="00D54DC1">
        <w:rPr>
          <w:rFonts w:eastAsia="Times New Roman"/>
          <w:color w:val="000000"/>
          <w:lang w:eastAsia="ru-RU"/>
        </w:rPr>
        <w:br/>
      </w:r>
      <w:r w:rsidRPr="00D54DC1">
        <w:rPr>
          <w:rFonts w:eastAsia="Times New Roman"/>
          <w:color w:val="000000"/>
          <w:lang w:eastAsia="ru-RU"/>
        </w:rPr>
        <w:br/>
      </w:r>
      <w:r w:rsidR="006A1D03">
        <w:rPr>
          <w:rFonts w:eastAsia="Times New Roman"/>
          <w:color w:val="000000"/>
          <w:lang w:eastAsia="ru-RU"/>
        </w:rPr>
        <w:t>11</w:t>
      </w:r>
      <w:r w:rsidRPr="00D54DC1">
        <w:rPr>
          <w:rFonts w:eastAsia="Times New Roman"/>
          <w:color w:val="000000"/>
          <w:lang w:eastAsia="ru-RU"/>
        </w:rPr>
        <w:t xml:space="preserve">. Герой как порождение своей эпохи и выразитель определенного мировоззрения. </w:t>
      </w:r>
      <w:r w:rsidR="006A1D03">
        <w:rPr>
          <w:rFonts w:eastAsia="Times New Roman"/>
          <w:color w:val="000000"/>
          <w:lang w:eastAsia="ru-RU"/>
        </w:rPr>
        <w:t xml:space="preserve"> </w:t>
      </w:r>
    </w:p>
    <w:p w:rsidR="008D63F5" w:rsidRDefault="006A1D03" w:rsidP="003C4257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12</w:t>
      </w:r>
      <w:r w:rsidR="00266192" w:rsidRPr="00D54DC1">
        <w:rPr>
          <w:rFonts w:eastAsia="Times New Roman"/>
          <w:color w:val="000000"/>
          <w:lang w:eastAsia="ru-RU"/>
        </w:rPr>
        <w:t xml:space="preserve">. Ваше личное отношение к персонажу </w:t>
      </w:r>
      <w:r w:rsidR="00E52A25">
        <w:rPr>
          <w:rFonts w:eastAsia="Times New Roman"/>
          <w:color w:val="000000"/>
          <w:lang w:eastAsia="ru-RU"/>
        </w:rPr>
        <w:t xml:space="preserve"> </w:t>
      </w:r>
    </w:p>
    <w:p w:rsidR="00EB70A9" w:rsidRDefault="00EB70A9" w:rsidP="00EB70A9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E52A25" w:rsidRDefault="00B27F70" w:rsidP="003C4257">
      <w:pPr>
        <w:spacing w:after="0" w:line="360" w:lineRule="auto"/>
        <w:ind w:left="-567"/>
        <w:jc w:val="both"/>
      </w:pPr>
      <w:r>
        <w:t xml:space="preserve"> </w:t>
      </w:r>
      <w:r w:rsidRPr="003C4257">
        <w:rPr>
          <w:b/>
        </w:rPr>
        <w:t xml:space="preserve">Сначала расскажут о себе </w:t>
      </w:r>
      <w:proofErr w:type="spellStart"/>
      <w:r w:rsidRPr="003C4257">
        <w:rPr>
          <w:b/>
        </w:rPr>
        <w:t>Троекуров</w:t>
      </w:r>
      <w:proofErr w:type="spellEnd"/>
      <w:r w:rsidRPr="003C4257">
        <w:rPr>
          <w:b/>
        </w:rPr>
        <w:t xml:space="preserve"> и Дубровский</w:t>
      </w:r>
      <w:r>
        <w:t>.</w:t>
      </w:r>
      <w:r w:rsidR="00EB70A9">
        <w:t xml:space="preserve"> Например,</w:t>
      </w:r>
    </w:p>
    <w:p w:rsidR="00EB70A9" w:rsidRPr="00DC2224" w:rsidRDefault="00EB70A9" w:rsidP="003C4257">
      <w:pPr>
        <w:spacing w:after="0" w:line="360" w:lineRule="auto"/>
        <w:ind w:left="-567"/>
        <w:jc w:val="both"/>
        <w:rPr>
          <w:color w:val="993300"/>
        </w:rPr>
      </w:pPr>
      <w:r>
        <w:rPr>
          <w:color w:val="993300"/>
        </w:rPr>
        <w:t xml:space="preserve"> </w:t>
      </w:r>
      <w:r w:rsidRPr="00DC2224">
        <w:rPr>
          <w:color w:val="993300"/>
        </w:rPr>
        <w:t xml:space="preserve">Я – «старинный русский барин», вышел в отставку в чине </w:t>
      </w:r>
      <w:proofErr w:type="spellStart"/>
      <w:r w:rsidRPr="00DC2224">
        <w:rPr>
          <w:color w:val="993300"/>
        </w:rPr>
        <w:t>генерала-аншефа</w:t>
      </w:r>
      <w:proofErr w:type="spellEnd"/>
      <w:r w:rsidRPr="00DC2224">
        <w:rPr>
          <w:color w:val="993300"/>
        </w:rPr>
        <w:t>. Сейчас живу в своем имении Покровское</w:t>
      </w:r>
      <w:proofErr w:type="gramStart"/>
      <w:r w:rsidRPr="00DC2224">
        <w:rPr>
          <w:color w:val="993300"/>
        </w:rPr>
        <w:t>.</w:t>
      </w:r>
      <w:r>
        <w:rPr>
          <w:color w:val="993300"/>
        </w:rPr>
        <w:t>(</w:t>
      </w:r>
      <w:proofErr w:type="spellStart"/>
      <w:proofErr w:type="gramEnd"/>
      <w:r>
        <w:rPr>
          <w:color w:val="993300"/>
        </w:rPr>
        <w:t>Троекуров</w:t>
      </w:r>
      <w:proofErr w:type="spellEnd"/>
      <w:r>
        <w:rPr>
          <w:color w:val="993300"/>
        </w:rPr>
        <w:t>)</w:t>
      </w:r>
    </w:p>
    <w:p w:rsidR="00EB70A9" w:rsidRPr="00DC2224" w:rsidRDefault="00EB70A9" w:rsidP="003C4257">
      <w:pPr>
        <w:spacing w:after="0" w:line="360" w:lineRule="auto"/>
        <w:ind w:left="-567"/>
        <w:jc w:val="both"/>
        <w:rPr>
          <w:color w:val="000080"/>
        </w:rPr>
      </w:pPr>
      <w:r w:rsidRPr="00DC2224">
        <w:rPr>
          <w:color w:val="000080"/>
        </w:rPr>
        <w:t>Я – потомственный дворянин, служить пришлось мне недолго, теперь, отставной поручик гвардии, живу в своём имении</w:t>
      </w:r>
      <w:proofErr w:type="gramStart"/>
      <w:r w:rsidRPr="00DC2224">
        <w:rPr>
          <w:color w:val="000080"/>
        </w:rPr>
        <w:t>.</w:t>
      </w:r>
      <w:r>
        <w:rPr>
          <w:color w:val="000080"/>
        </w:rPr>
        <w:t>(</w:t>
      </w:r>
      <w:proofErr w:type="gramEnd"/>
      <w:r>
        <w:rPr>
          <w:color w:val="000080"/>
        </w:rPr>
        <w:t>Дубровский)</w:t>
      </w:r>
    </w:p>
    <w:p w:rsidR="00EB70A9" w:rsidRPr="00DC2224" w:rsidRDefault="00EB70A9" w:rsidP="003C4257">
      <w:pPr>
        <w:spacing w:after="0" w:line="360" w:lineRule="auto"/>
        <w:ind w:left="-567"/>
        <w:jc w:val="both"/>
        <w:rPr>
          <w:color w:val="993300"/>
        </w:rPr>
      </w:pPr>
      <w:r w:rsidRPr="00DC2224">
        <w:rPr>
          <w:color w:val="993300"/>
        </w:rPr>
        <w:t>Я «женился по любви, но скоро овдовел». Дети мои воспитываются, живя со мной в моем имении.</w:t>
      </w:r>
    </w:p>
    <w:p w:rsidR="00EB70A9" w:rsidRPr="00DC2224" w:rsidRDefault="00EB70A9" w:rsidP="003C4257">
      <w:pPr>
        <w:spacing w:after="0" w:line="360" w:lineRule="auto"/>
        <w:ind w:left="-567"/>
        <w:jc w:val="both"/>
        <w:rPr>
          <w:color w:val="000080"/>
        </w:rPr>
      </w:pPr>
      <w:r w:rsidRPr="00DC2224">
        <w:rPr>
          <w:color w:val="000080"/>
        </w:rPr>
        <w:t>Я также женился по любви, скоро овдовел. Единственного ребенка своего отправил в Петербург в возрасте 8 лет учиться.</w:t>
      </w:r>
    </w:p>
    <w:p w:rsidR="00EB70A9" w:rsidRPr="00DC2224" w:rsidRDefault="00EB70A9" w:rsidP="003C4257">
      <w:pPr>
        <w:spacing w:after="0" w:line="360" w:lineRule="auto"/>
        <w:ind w:left="-567"/>
        <w:jc w:val="both"/>
        <w:rPr>
          <w:color w:val="993300"/>
        </w:rPr>
      </w:pPr>
      <w:r w:rsidRPr="00DC2224">
        <w:rPr>
          <w:color w:val="993300"/>
        </w:rPr>
        <w:t xml:space="preserve"> «Состояние моё велико, род знатен, имею большой вес в губерниях», где находится моё имение.</w:t>
      </w:r>
    </w:p>
    <w:p w:rsidR="00EB70A9" w:rsidRPr="00DC2224" w:rsidRDefault="00EB70A9" w:rsidP="003C4257">
      <w:pPr>
        <w:spacing w:after="0" w:line="360" w:lineRule="auto"/>
        <w:ind w:left="-567"/>
        <w:jc w:val="both"/>
        <w:rPr>
          <w:color w:val="000080"/>
        </w:rPr>
      </w:pPr>
      <w:r w:rsidRPr="00DC2224">
        <w:rPr>
          <w:color w:val="000080"/>
        </w:rPr>
        <w:t>Я владею 70 душами, чаще всего общаюсь со своим бывшим сослуживцем. Одним из объединяющих нас интересов является охота.</w:t>
      </w:r>
    </w:p>
    <w:p w:rsidR="00EB70A9" w:rsidRPr="00DC2224" w:rsidRDefault="00EB70A9" w:rsidP="003C4257">
      <w:pPr>
        <w:spacing w:after="0" w:line="360" w:lineRule="auto"/>
        <w:ind w:left="-567"/>
        <w:jc w:val="both"/>
        <w:rPr>
          <w:color w:val="993300"/>
        </w:rPr>
      </w:pPr>
      <w:r w:rsidRPr="00DC2224">
        <w:rPr>
          <w:color w:val="993300"/>
        </w:rPr>
        <w:t xml:space="preserve">Люблю я, когда «дом полон гостей», шумные пиры, не выношу, если кто «дерзнет отказаться от моего приглашения». Особенно горжусь своей псарней и люблю ее гостям показывать. </w:t>
      </w:r>
    </w:p>
    <w:p w:rsidR="00EB70A9" w:rsidRPr="00DC2224" w:rsidRDefault="00EB70A9" w:rsidP="003C4257">
      <w:pPr>
        <w:spacing w:after="0" w:line="360" w:lineRule="auto"/>
        <w:ind w:left="-567"/>
        <w:jc w:val="both"/>
      </w:pPr>
      <w:r w:rsidRPr="00DC2224">
        <w:rPr>
          <w:color w:val="000080"/>
        </w:rPr>
        <w:t xml:space="preserve">Я живу более замкнуто, у себя много людей не принимаю. </w:t>
      </w:r>
      <w:proofErr w:type="gramStart"/>
      <w:r w:rsidRPr="00DC2224">
        <w:rPr>
          <w:color w:val="000080"/>
        </w:rPr>
        <w:t>Сам веду дела своего имения, сам объезжаю «малое своё владение.»</w:t>
      </w:r>
      <w:r w:rsidRPr="00DC2224">
        <w:rPr>
          <w:i/>
        </w:rPr>
        <w:t>)</w:t>
      </w:r>
      <w:proofErr w:type="gramEnd"/>
    </w:p>
    <w:p w:rsidR="00EB70A9" w:rsidRPr="003C4257" w:rsidRDefault="00B27F70" w:rsidP="003C4257">
      <w:pPr>
        <w:spacing w:after="0" w:line="360" w:lineRule="auto"/>
        <w:ind w:left="-567"/>
        <w:jc w:val="both"/>
        <w:rPr>
          <w:b/>
        </w:rPr>
      </w:pPr>
      <w:r>
        <w:t xml:space="preserve">      </w:t>
      </w:r>
      <w:r w:rsidR="00EB70A9">
        <w:t xml:space="preserve">Главный вопрос уроков литературы – </w:t>
      </w:r>
      <w:r w:rsidR="00EB70A9" w:rsidRPr="001C4342">
        <w:rPr>
          <w:b/>
        </w:rPr>
        <w:t>«Что хотел сказать писатель?»</w:t>
      </w:r>
      <w:r>
        <w:t xml:space="preserve"> Чтобы ответить на него</w:t>
      </w:r>
      <w:r w:rsidR="00EB70A9">
        <w:t>, необходимо погружение в литературный текст, ведь интересно и увлекательно находить знаки и символы «</w:t>
      </w:r>
      <w:proofErr w:type="spellStart"/>
      <w:r w:rsidR="00EB70A9">
        <w:t>затекстовой</w:t>
      </w:r>
      <w:proofErr w:type="spellEnd"/>
      <w:r w:rsidR="00EB70A9">
        <w:t xml:space="preserve">» реальности. </w:t>
      </w:r>
      <w:r w:rsidR="00EB70A9" w:rsidRPr="003C4257">
        <w:rPr>
          <w:b/>
        </w:rPr>
        <w:t>Понимая это, учащиеся обращаются к значению имени каждого из</w:t>
      </w:r>
      <w:r w:rsidRPr="003C4257">
        <w:rPr>
          <w:b/>
        </w:rPr>
        <w:t xml:space="preserve"> героев.</w:t>
      </w:r>
    </w:p>
    <w:p w:rsidR="006A1D03" w:rsidRDefault="00B27F70" w:rsidP="003C4257">
      <w:pPr>
        <w:spacing w:after="0" w:line="360" w:lineRule="auto"/>
        <w:ind w:left="-567"/>
        <w:jc w:val="both"/>
      </w:pPr>
      <w:r>
        <w:t xml:space="preserve">     Первым на страницах произведения появляется </w:t>
      </w:r>
      <w:proofErr w:type="spellStart"/>
      <w:r>
        <w:t>Кирила</w:t>
      </w:r>
      <w:proofErr w:type="spellEnd"/>
      <w:r>
        <w:t xml:space="preserve"> Петрович </w:t>
      </w:r>
      <w:proofErr w:type="spellStart"/>
      <w:r>
        <w:t>Троекуров</w:t>
      </w:r>
      <w:proofErr w:type="spellEnd"/>
      <w:r>
        <w:t xml:space="preserve">. Работает «его группа учащихся».    В переводе с греческого имя Кирилл означает «повелитель». Если мы вспомнили о «говорящих фамилиях», то определим значение отчества «Петрович»: «Петр» от гр.- «камень»: вечен, постоянен, крепок на русской земле </w:t>
      </w:r>
      <w:proofErr w:type="spellStart"/>
      <w:r>
        <w:t>Троекуров</w:t>
      </w:r>
      <w:proofErr w:type="spellEnd"/>
      <w:r>
        <w:t xml:space="preserve">. Да и фамилия – широко распространенная на Руси, </w:t>
      </w:r>
      <w:proofErr w:type="spellStart"/>
      <w:r>
        <w:t>Троекуровыми</w:t>
      </w:r>
      <w:proofErr w:type="spellEnd"/>
      <w:r>
        <w:t xml:space="preserve"> звали богатых хозяев. Учащиеся приходят к выводу, что крепок, основателен </w:t>
      </w:r>
      <w:proofErr w:type="spellStart"/>
      <w:r>
        <w:t>Кирила</w:t>
      </w:r>
      <w:proofErr w:type="spellEnd"/>
      <w:r>
        <w:t xml:space="preserve"> Петрович. Не таким ли людям обязан расцвет русской промышленности в к. XIX ― н. ХХ </w:t>
      </w:r>
      <w:proofErr w:type="spellStart"/>
      <w:proofErr w:type="gramStart"/>
      <w:r>
        <w:t>вв</w:t>
      </w:r>
      <w:proofErr w:type="spellEnd"/>
      <w:proofErr w:type="gramEnd"/>
      <w:r>
        <w:t xml:space="preserve">? Не эти ли люди станут знаменитыми заводчиками и банкирами, не они ли будут потом собирать коллекции русской живописи, создавать музеи, поддерживать библиотеки, развивать русское просвещение и благотворительность?.. Не </w:t>
      </w:r>
      <w:proofErr w:type="gramStart"/>
      <w:r>
        <w:t>благодаря</w:t>
      </w:r>
      <w:proofErr w:type="gramEnd"/>
      <w:r>
        <w:t xml:space="preserve"> ли </w:t>
      </w:r>
      <w:proofErr w:type="gramStart"/>
      <w:r>
        <w:t>им</w:t>
      </w:r>
      <w:proofErr w:type="gramEnd"/>
      <w:r>
        <w:t xml:space="preserve"> Россия станет известна всему миру как сильнейшая держава?</w:t>
      </w:r>
      <w:r w:rsidR="00930461">
        <w:t xml:space="preserve"> </w:t>
      </w:r>
      <w:r w:rsidR="00930461" w:rsidRPr="00930461">
        <w:t xml:space="preserve"> </w:t>
      </w:r>
      <w:r w:rsidR="00930461">
        <w:t xml:space="preserve">Но </w:t>
      </w:r>
      <w:proofErr w:type="spellStart"/>
      <w:r w:rsidR="00930461" w:rsidRPr="00DC2224">
        <w:t>Троекуров</w:t>
      </w:r>
      <w:proofErr w:type="spellEnd"/>
      <w:r w:rsidR="00930461" w:rsidRPr="00DC2224">
        <w:t xml:space="preserve"> </w:t>
      </w:r>
      <w:r w:rsidR="00930461" w:rsidRPr="00DC2224">
        <w:lastRenderedPageBreak/>
        <w:t>довел дело до суда</w:t>
      </w:r>
      <w:r w:rsidR="00930461">
        <w:t>, отнял имение у друга.</w:t>
      </w:r>
      <w:r w:rsidR="006A1D03">
        <w:t xml:space="preserve"> Смерть Андрея Дубровского ― это  приговор Троекурову, его благим намерениям, которыми, как известно, дорога в ад выстлана.  Раскаяние Троекурова, муки совести, неудачный визит к прежнему товарищу, приведший к смерти последнего – все это запоздалое раскаяние. </w:t>
      </w:r>
    </w:p>
    <w:p w:rsidR="00B27F70" w:rsidRDefault="006A1D03" w:rsidP="003C4257">
      <w:pPr>
        <w:spacing w:after="0" w:line="360" w:lineRule="auto"/>
        <w:ind w:left="-567"/>
        <w:jc w:val="both"/>
      </w:pPr>
      <w:r>
        <w:t xml:space="preserve">     </w:t>
      </w:r>
      <w:r w:rsidR="00B27F70">
        <w:t xml:space="preserve">«Группа Дубровского старшего» тоже начинает со </w:t>
      </w:r>
      <w:proofErr w:type="gramStart"/>
      <w:r w:rsidR="00B27F70">
        <w:t>значении</w:t>
      </w:r>
      <w:proofErr w:type="gramEnd"/>
      <w:r w:rsidR="00B27F70">
        <w:t xml:space="preserve"> имени и отчества. Высочайшее имя «Андрей» переводится с греческого как «мужественный», отчество «Гаврилович» - «Бог </w:t>
      </w:r>
      <w:proofErr w:type="gramStart"/>
      <w:r w:rsidR="00B27F70">
        <w:t>–м</w:t>
      </w:r>
      <w:proofErr w:type="gramEnd"/>
      <w:r w:rsidR="00B27F70">
        <w:t>оя сила». «</w:t>
      </w:r>
      <w:proofErr w:type="spellStart"/>
      <w:r w:rsidR="00B27F70">
        <w:t>Дубровки</w:t>
      </w:r>
      <w:proofErr w:type="gramStart"/>
      <w:r w:rsidR="00B27F70">
        <w:t>й</w:t>
      </w:r>
      <w:proofErr w:type="spellEnd"/>
      <w:r w:rsidR="00B27F70">
        <w:t>-</w:t>
      </w:r>
      <w:proofErr w:type="gramEnd"/>
      <w:r w:rsidR="00B27F70">
        <w:t xml:space="preserve"> дуб-дубрава» - извечный славянский символ мужества и могущества. Вот кому бы противостоять самоуправству </w:t>
      </w:r>
      <w:proofErr w:type="spellStart"/>
      <w:r w:rsidR="00B27F70">
        <w:t>Кирилы</w:t>
      </w:r>
      <w:proofErr w:type="spellEnd"/>
      <w:r w:rsidR="00B27F70">
        <w:t xml:space="preserve"> Петровича, вот кому бы повернуть своего приятеля на путь истинный. Но Дубровский ворчит, брюзжит и продолжает обедать у Троекурова и ездить с ним на охоту.</w:t>
      </w:r>
    </w:p>
    <w:p w:rsidR="00E4397E" w:rsidRDefault="00B27F70" w:rsidP="003C4257">
      <w:pPr>
        <w:spacing w:after="0" w:line="360" w:lineRule="auto"/>
        <w:ind w:left="-567"/>
        <w:jc w:val="both"/>
      </w:pPr>
      <w:r>
        <w:t xml:space="preserve">    </w:t>
      </w:r>
      <w:r w:rsidR="006A1D03">
        <w:t>3 гру</w:t>
      </w:r>
      <w:r w:rsidR="00E4397E">
        <w:t>п</w:t>
      </w:r>
      <w:r w:rsidR="006A1D03">
        <w:t xml:space="preserve">па: </w:t>
      </w:r>
      <w:r>
        <w:t xml:space="preserve">Владимир – имя славянское, родное, исконное, означающее «владеющий миром». </w:t>
      </w:r>
      <w:r w:rsidR="00E4397E">
        <w:t>Молодой Дубровский – человек умный, добрый, честный.  (Примеры из текста)</w:t>
      </w:r>
    </w:p>
    <w:p w:rsidR="00B27F70" w:rsidRDefault="00B27F70" w:rsidP="003C4257">
      <w:pPr>
        <w:spacing w:after="0" w:line="360" w:lineRule="auto"/>
        <w:ind w:left="-567"/>
        <w:jc w:val="both"/>
      </w:pPr>
      <w:r>
        <w:t xml:space="preserve">Стоило ему </w:t>
      </w:r>
      <w:proofErr w:type="gramStart"/>
      <w:r>
        <w:t>выслушать приехавшего мириться</w:t>
      </w:r>
      <w:proofErr w:type="gramEnd"/>
      <w:r>
        <w:t xml:space="preserve"> Троекурова. Стоило прикрикнуть на жаждущего крови Архипа. Стоило приехать чуть пораньше и успокоить отца. </w:t>
      </w:r>
      <w:r w:rsidR="00E4397E">
        <w:t xml:space="preserve"> </w:t>
      </w:r>
    </w:p>
    <w:p w:rsidR="00E4397E" w:rsidRDefault="00B27F70" w:rsidP="003C4257">
      <w:pPr>
        <w:spacing w:after="0" w:line="360" w:lineRule="auto"/>
        <w:ind w:left="-567"/>
        <w:jc w:val="both"/>
      </w:pPr>
      <w:r>
        <w:t xml:space="preserve">   </w:t>
      </w:r>
      <w:r w:rsidR="006A1D03">
        <w:t>4 группа:</w:t>
      </w:r>
      <w:r>
        <w:t xml:space="preserve"> Мы можем обнаружить сравнение Маши с Небесным образом Девы Марии. Маша из Покровского… Говорящие имена собственные. Имение Троекурова названо в честь одного из великих христианских праздников – Покров Пресвятой Богородицы. Маша из Покровского, словно дева Мария, защитила дом отца «от врагов видимых и невидимых».</w:t>
      </w:r>
      <w:r w:rsidR="00E4397E" w:rsidRPr="00E4397E">
        <w:t xml:space="preserve"> </w:t>
      </w:r>
      <w:r w:rsidR="00E4397E">
        <w:t xml:space="preserve">(Примеры) Но напитанная романтическими понятиями, она не может ничего противопоставить соблазнам </w:t>
      </w:r>
      <w:proofErr w:type="spellStart"/>
      <w:r w:rsidR="00E4397E">
        <w:t>Верейского</w:t>
      </w:r>
      <w:proofErr w:type="spellEnd"/>
      <w:r w:rsidR="00E4397E">
        <w:t xml:space="preserve">. </w:t>
      </w:r>
    </w:p>
    <w:p w:rsidR="00EB70A9" w:rsidRDefault="00E4397E" w:rsidP="003C4257">
      <w:pPr>
        <w:spacing w:after="0" w:line="360" w:lineRule="auto"/>
        <w:ind w:left="-567"/>
        <w:jc w:val="both"/>
      </w:pPr>
      <w:r>
        <w:t xml:space="preserve">      </w:t>
      </w:r>
      <w:r w:rsidR="00CA5172" w:rsidRPr="00D574D2">
        <w:rPr>
          <w:b/>
        </w:rPr>
        <w:t>На этапе самореализации</w:t>
      </w:r>
      <w:r w:rsidR="00CA5172">
        <w:t xml:space="preserve"> ребятам предлагается поразмышлять над словами известных литературоведов:</w:t>
      </w:r>
    </w:p>
    <w:p w:rsidR="00CA5172" w:rsidRDefault="00CA5172" w:rsidP="003C4257">
      <w:pPr>
        <w:spacing w:after="0" w:line="360" w:lineRule="auto"/>
        <w:ind w:left="-567"/>
        <w:jc w:val="both"/>
      </w:pPr>
      <w:r>
        <w:t>1.</w:t>
      </w:r>
      <w:r w:rsidRPr="00CA5172">
        <w:t xml:space="preserve"> </w:t>
      </w:r>
      <w:r w:rsidR="00E4397E">
        <w:t>З</w:t>
      </w:r>
      <w:r>
        <w:t>амечательный литературовед В.С. Непомнящий писал, рассуждая о неоспоримом авторитете Пушкина для русской культуры: «…Пушкин глубже, шире, правильнее и гармоничнее всех ощущает священную, божественную природу бытия и человека…»</w:t>
      </w:r>
      <w:r w:rsidR="00E4397E">
        <w:t>.</w:t>
      </w:r>
      <w:r>
        <w:t xml:space="preserve">  </w:t>
      </w:r>
    </w:p>
    <w:p w:rsidR="00E4397E" w:rsidRPr="00266192" w:rsidRDefault="00E4397E" w:rsidP="003C4257">
      <w:pPr>
        <w:spacing w:after="0" w:line="360" w:lineRule="auto"/>
        <w:ind w:left="-567"/>
        <w:jc w:val="both"/>
      </w:pPr>
      <w:r>
        <w:t xml:space="preserve">2. Андрей </w:t>
      </w:r>
      <w:proofErr w:type="spellStart"/>
      <w:r>
        <w:t>Иванен</w:t>
      </w:r>
      <w:proofErr w:type="spellEnd"/>
      <w:r>
        <w:t xml:space="preserve"> в своей статье отмечает: «Гибель началась со злобы, вспыхнувшей в его душе, когда обнаружилась кража </w:t>
      </w:r>
      <w:proofErr w:type="spellStart"/>
      <w:r>
        <w:t>Кистеневского</w:t>
      </w:r>
      <w:proofErr w:type="spellEnd"/>
      <w:r>
        <w:t xml:space="preserve"> леса; скорая расправа с людьми Троекурова, захват </w:t>
      </w:r>
      <w:proofErr w:type="gramStart"/>
      <w:r>
        <w:t>лошадей</w:t>
      </w:r>
      <w:proofErr w:type="gramEnd"/>
      <w:r>
        <w:t xml:space="preserve"> да и само требование выслать в </w:t>
      </w:r>
      <w:proofErr w:type="spellStart"/>
      <w:r>
        <w:t>Кистеневку</w:t>
      </w:r>
      <w:proofErr w:type="spellEnd"/>
      <w:r>
        <w:t xml:space="preserve"> на правеж псаря </w:t>
      </w:r>
      <w:proofErr w:type="spellStart"/>
      <w:r>
        <w:t>Парамошку</w:t>
      </w:r>
      <w:proofErr w:type="spellEnd"/>
      <w:r>
        <w:t xml:space="preserve"> не могло не взбесить </w:t>
      </w:r>
      <w:proofErr w:type="spellStart"/>
      <w:r>
        <w:t>Кирилу</w:t>
      </w:r>
      <w:proofErr w:type="spellEnd"/>
      <w:r>
        <w:t xml:space="preserve"> Петровича. Ведь от него отнималось самое главное его богатство ― право на власть распоряжаться душами и телами людей. Неудивительно, что контрмерой со стороны Троекурова стали совершенно адекватные в его понимании действия по отчуждению </w:t>
      </w:r>
      <w:proofErr w:type="spellStart"/>
      <w:r>
        <w:t>Кистеневки</w:t>
      </w:r>
      <w:proofErr w:type="spellEnd"/>
      <w:r>
        <w:t>, что также лишало Дубровского власти над людьми. Оба героя, таким образом, действуют в единой плоскости ветхозаветных взаимоотношений: око за око, зуб за зуб. В силу исторической и культурной детерминированности, они выпали из христианской этики, хотя, конечно же, были крещены да и в церкви не раз, видимо, бывали».</w:t>
      </w:r>
    </w:p>
    <w:p w:rsidR="00E4397E" w:rsidRDefault="00E4397E" w:rsidP="003C4257">
      <w:pPr>
        <w:spacing w:after="0" w:line="360" w:lineRule="auto"/>
        <w:ind w:left="-567"/>
        <w:jc w:val="both"/>
      </w:pPr>
      <w:r>
        <w:lastRenderedPageBreak/>
        <w:t xml:space="preserve">   Так что хотел сказать писатель? </w:t>
      </w:r>
    </w:p>
    <w:p w:rsidR="00E4397E" w:rsidRDefault="00E4397E" w:rsidP="003C4257">
      <w:pPr>
        <w:spacing w:after="0" w:line="360" w:lineRule="auto"/>
        <w:ind w:left="-567"/>
        <w:jc w:val="both"/>
      </w:pPr>
      <w:r>
        <w:t>Через «</w:t>
      </w:r>
      <w:proofErr w:type="spellStart"/>
      <w:r>
        <w:t>пообразный</w:t>
      </w:r>
      <w:proofErr w:type="spellEnd"/>
      <w:r>
        <w:t xml:space="preserve">» путь изучения  повести, через анализ предметных деталей учащиеся вместе с педагогом приходят к следующему выводу: что такое повесть «Дубровский», как не трагическое повествование о том, как люди  бесполезно потратили жизнь, дарованную им свыше? Не </w:t>
      </w:r>
      <w:proofErr w:type="gramStart"/>
      <w:r>
        <w:t>хотел</w:t>
      </w:r>
      <w:proofErr w:type="gramEnd"/>
      <w:r>
        <w:t xml:space="preserve"> ли намекнуть нам Пушкин, что в каждом из нас живет и самоуправный </w:t>
      </w:r>
      <w:proofErr w:type="spellStart"/>
      <w:r>
        <w:t>Троекуров</w:t>
      </w:r>
      <w:proofErr w:type="spellEnd"/>
      <w:r>
        <w:t>,   и даже благородный разбойник Владимир Дубровский?</w:t>
      </w:r>
    </w:p>
    <w:p w:rsidR="00E52A25" w:rsidRPr="00D574D2" w:rsidRDefault="00E52A25" w:rsidP="003C4257">
      <w:pPr>
        <w:spacing w:after="0" w:line="360" w:lineRule="auto"/>
        <w:ind w:left="-567"/>
        <w:jc w:val="both"/>
        <w:rPr>
          <w:bCs/>
          <w:iCs/>
          <w:color w:val="000000"/>
          <w:shd w:val="clear" w:color="auto" w:fill="FFFFFF"/>
        </w:rPr>
      </w:pPr>
    </w:p>
    <w:p w:rsidR="00D574D2" w:rsidRPr="00D574D2" w:rsidRDefault="00D574D2" w:rsidP="003C4257">
      <w:pPr>
        <w:spacing w:after="0" w:line="360" w:lineRule="auto"/>
        <w:ind w:left="-567"/>
        <w:jc w:val="both"/>
        <w:rPr>
          <w:b/>
          <w:bCs/>
          <w:iCs/>
          <w:color w:val="000000"/>
          <w:shd w:val="clear" w:color="auto" w:fill="FFFFFF"/>
        </w:rPr>
      </w:pPr>
      <w:r w:rsidRPr="00D574D2">
        <w:rPr>
          <w:b/>
          <w:bCs/>
          <w:iCs/>
          <w:color w:val="000000"/>
          <w:shd w:val="clear" w:color="auto" w:fill="FFFFFF"/>
        </w:rPr>
        <w:t>Этап рефлексии.  Написание сочинений.</w:t>
      </w:r>
    </w:p>
    <w:p w:rsidR="00D574D2" w:rsidRPr="00D574D2" w:rsidRDefault="00D574D2" w:rsidP="003C4257">
      <w:pPr>
        <w:spacing w:after="0" w:line="360" w:lineRule="auto"/>
        <w:ind w:left="-567"/>
        <w:jc w:val="both"/>
        <w:rPr>
          <w:bCs/>
          <w:iCs/>
          <w:color w:val="000000"/>
          <w:shd w:val="clear" w:color="auto" w:fill="FFFFFF"/>
        </w:rPr>
      </w:pPr>
      <w:r w:rsidRPr="00D574D2">
        <w:rPr>
          <w:bCs/>
          <w:iCs/>
          <w:color w:val="000000"/>
          <w:shd w:val="clear" w:color="auto" w:fill="FFFFFF"/>
        </w:rPr>
        <w:t>1. Нравственные ценности романа «Дубровский»</w:t>
      </w:r>
    </w:p>
    <w:p w:rsidR="00D574D2" w:rsidRPr="00D574D2" w:rsidRDefault="00D574D2" w:rsidP="003C4257">
      <w:pPr>
        <w:spacing w:after="0" w:line="360" w:lineRule="auto"/>
        <w:ind w:left="-567"/>
        <w:jc w:val="both"/>
        <w:rPr>
          <w:bCs/>
          <w:iCs/>
          <w:color w:val="000000"/>
          <w:shd w:val="clear" w:color="auto" w:fill="FFFFFF"/>
        </w:rPr>
      </w:pPr>
      <w:r w:rsidRPr="00D574D2">
        <w:rPr>
          <w:bCs/>
          <w:iCs/>
          <w:color w:val="000000"/>
          <w:shd w:val="clear" w:color="auto" w:fill="FFFFFF"/>
        </w:rPr>
        <w:t>2. Почему Владимир Дубровский стал разбойником?</w:t>
      </w:r>
    </w:p>
    <w:p w:rsidR="00D574D2" w:rsidRDefault="00D574D2" w:rsidP="003C4257">
      <w:pPr>
        <w:spacing w:after="0" w:line="360" w:lineRule="auto"/>
        <w:ind w:left="-567"/>
        <w:jc w:val="both"/>
        <w:rPr>
          <w:iCs/>
          <w:color w:val="111111"/>
        </w:rPr>
      </w:pPr>
      <w:r w:rsidRPr="00D574D2">
        <w:rPr>
          <w:bCs/>
          <w:iCs/>
          <w:color w:val="000000"/>
          <w:shd w:val="clear" w:color="auto" w:fill="FFFFFF"/>
        </w:rPr>
        <w:t>3.</w:t>
      </w:r>
      <w:r w:rsidRPr="00D574D2">
        <w:rPr>
          <w:bCs/>
          <w:iCs/>
          <w:color w:val="111111"/>
        </w:rPr>
        <w:t xml:space="preserve"> </w:t>
      </w:r>
      <w:r w:rsidRPr="00D574D2">
        <w:rPr>
          <w:iCs/>
          <w:color w:val="111111"/>
        </w:rPr>
        <w:t>Что есть добро и что есть зло? </w:t>
      </w:r>
      <w:r w:rsidR="003C4257">
        <w:rPr>
          <w:iCs/>
          <w:color w:val="111111"/>
        </w:rPr>
        <w:t>(П</w:t>
      </w:r>
      <w:r>
        <w:rPr>
          <w:iCs/>
          <w:color w:val="111111"/>
        </w:rPr>
        <w:t>о роману «Дубровский)</w:t>
      </w:r>
    </w:p>
    <w:p w:rsidR="00D574D2" w:rsidRDefault="00D574D2" w:rsidP="003C4257">
      <w:pPr>
        <w:spacing w:after="0" w:line="360" w:lineRule="auto"/>
        <w:ind w:left="-567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4.</w:t>
      </w:r>
      <w:r w:rsidR="003C4257">
        <w:rPr>
          <w:bCs/>
          <w:iCs/>
          <w:color w:val="000000"/>
          <w:shd w:val="clear" w:color="auto" w:fill="FFFFFF"/>
        </w:rPr>
        <w:t>Пустое дело превращается в драму?  (По роману А.С.Пушкина «Дубровский»)</w:t>
      </w:r>
    </w:p>
    <w:p w:rsidR="003C4257" w:rsidRPr="00D574D2" w:rsidRDefault="003C4257" w:rsidP="003C4257">
      <w:pPr>
        <w:spacing w:after="0" w:line="360" w:lineRule="auto"/>
        <w:ind w:left="-567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5.Новое, неожиданное в романе А.С.Пушкина «Дубровский»</w:t>
      </w:r>
    </w:p>
    <w:p w:rsidR="00D574D2" w:rsidRDefault="00D574D2" w:rsidP="003C4257">
      <w:pPr>
        <w:spacing w:after="0" w:line="360" w:lineRule="auto"/>
        <w:ind w:left="-567"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E52A25" w:rsidRDefault="00E52A25" w:rsidP="003C4257">
      <w:pPr>
        <w:spacing w:after="0" w:line="360" w:lineRule="auto"/>
        <w:ind w:left="-567"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EB70A9" w:rsidRDefault="00EB70A9" w:rsidP="003C4257">
      <w:pPr>
        <w:spacing w:after="0" w:line="360" w:lineRule="auto"/>
        <w:ind w:left="-567"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EB70A9" w:rsidRDefault="00EB70A9" w:rsidP="003C4257">
      <w:pPr>
        <w:spacing w:after="0" w:line="360" w:lineRule="auto"/>
        <w:ind w:left="-567"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EB70A9" w:rsidRDefault="00EB70A9" w:rsidP="003C4257">
      <w:pPr>
        <w:spacing w:after="0" w:line="360" w:lineRule="auto"/>
        <w:ind w:left="-567"/>
        <w:jc w:val="both"/>
        <w:rPr>
          <w:b/>
          <w:bCs/>
          <w:i/>
          <w:iCs/>
          <w:color w:val="000000"/>
          <w:shd w:val="clear" w:color="auto" w:fill="FFFFFF"/>
        </w:rPr>
      </w:pPr>
    </w:p>
    <w:p w:rsidR="002B26DD" w:rsidRDefault="002B26DD" w:rsidP="003C4257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rFonts w:ascii="Georgia" w:hAnsi="Georgia"/>
          <w:color w:val="000000"/>
          <w:sz w:val="20"/>
          <w:szCs w:val="20"/>
        </w:rPr>
      </w:pPr>
    </w:p>
    <w:p w:rsidR="002B26DD" w:rsidRDefault="002B26DD" w:rsidP="003C4257">
      <w:pPr>
        <w:spacing w:after="0" w:line="360" w:lineRule="auto"/>
        <w:ind w:left="-567"/>
        <w:jc w:val="both"/>
      </w:pPr>
    </w:p>
    <w:p w:rsidR="00D14AF2" w:rsidRDefault="00D14AF2" w:rsidP="003C4257">
      <w:pPr>
        <w:spacing w:after="0" w:line="360" w:lineRule="auto"/>
        <w:ind w:left="-567"/>
      </w:pPr>
    </w:p>
    <w:sectPr w:rsidR="00D14AF2" w:rsidSect="00D1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CDC"/>
    <w:multiLevelType w:val="multilevel"/>
    <w:tmpl w:val="0B5C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40BD7"/>
    <w:multiLevelType w:val="multilevel"/>
    <w:tmpl w:val="C682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76239"/>
    <w:multiLevelType w:val="multilevel"/>
    <w:tmpl w:val="D67E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DC1"/>
    <w:rsid w:val="0004099F"/>
    <w:rsid w:val="0004325F"/>
    <w:rsid w:val="00266192"/>
    <w:rsid w:val="00277EF4"/>
    <w:rsid w:val="002B26DD"/>
    <w:rsid w:val="003C4257"/>
    <w:rsid w:val="004D3FA0"/>
    <w:rsid w:val="005C11F5"/>
    <w:rsid w:val="00664114"/>
    <w:rsid w:val="006A1D03"/>
    <w:rsid w:val="006C58D7"/>
    <w:rsid w:val="00774189"/>
    <w:rsid w:val="008C78D8"/>
    <w:rsid w:val="008D63F5"/>
    <w:rsid w:val="009067C3"/>
    <w:rsid w:val="00930461"/>
    <w:rsid w:val="00B27F70"/>
    <w:rsid w:val="00BC3A8C"/>
    <w:rsid w:val="00CA5172"/>
    <w:rsid w:val="00CD7797"/>
    <w:rsid w:val="00D14AF2"/>
    <w:rsid w:val="00D54DC1"/>
    <w:rsid w:val="00D574D2"/>
    <w:rsid w:val="00D8659C"/>
    <w:rsid w:val="00E4397E"/>
    <w:rsid w:val="00E52A25"/>
    <w:rsid w:val="00E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C1"/>
  </w:style>
  <w:style w:type="paragraph" w:styleId="1">
    <w:name w:val="heading 1"/>
    <w:basedOn w:val="a"/>
    <w:link w:val="10"/>
    <w:uiPriority w:val="9"/>
    <w:qFormat/>
    <w:rsid w:val="00D574D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D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B26DD"/>
  </w:style>
  <w:style w:type="character" w:customStyle="1" w:styleId="10">
    <w:name w:val="Заголовок 1 Знак"/>
    <w:basedOn w:val="a0"/>
    <w:link w:val="1"/>
    <w:uiPriority w:val="9"/>
    <w:rsid w:val="00D574D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F098-A149-4CCA-95C7-A0AC9371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2015-10-19T12:01:00Z</dcterms:created>
  <dcterms:modified xsi:type="dcterms:W3CDTF">2017-01-09T13:31:00Z</dcterms:modified>
</cp:coreProperties>
</file>