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66CF1">
        <w:rPr>
          <w:rFonts w:ascii="Times New Roman" w:eastAsia="Times New Roman" w:hAnsi="Times New Roman" w:cs="Times New Roman"/>
          <w:sz w:val="28"/>
          <w:szCs w:val="28"/>
        </w:rPr>
        <w:t>Урок  Ментальная</w:t>
      </w:r>
      <w:proofErr w:type="gramEnd"/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 карта   «Подарок»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b/>
          <w:sz w:val="28"/>
          <w:szCs w:val="28"/>
        </w:rPr>
        <w:t>Автор:</w:t>
      </w:r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6CF1">
        <w:rPr>
          <w:rFonts w:ascii="Times New Roman" w:eastAsia="Times New Roman" w:hAnsi="Times New Roman" w:cs="Times New Roman"/>
          <w:sz w:val="28"/>
          <w:szCs w:val="28"/>
        </w:rPr>
        <w:t>Гаибова</w:t>
      </w:r>
      <w:proofErr w:type="spellEnd"/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6CF1">
        <w:rPr>
          <w:rFonts w:ascii="Times New Roman" w:eastAsia="Times New Roman" w:hAnsi="Times New Roman" w:cs="Times New Roman"/>
          <w:sz w:val="28"/>
          <w:szCs w:val="28"/>
        </w:rPr>
        <w:t>Хурсандой</w:t>
      </w:r>
      <w:proofErr w:type="spellEnd"/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6CF1">
        <w:rPr>
          <w:rFonts w:ascii="Times New Roman" w:eastAsia="Times New Roman" w:hAnsi="Times New Roman" w:cs="Times New Roman"/>
          <w:sz w:val="28"/>
          <w:szCs w:val="28"/>
        </w:rPr>
        <w:t>Хасановна</w:t>
      </w:r>
      <w:proofErr w:type="spellEnd"/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Предмет: </w:t>
      </w:r>
      <w:r w:rsidRPr="00266CF1">
        <w:rPr>
          <w:rFonts w:ascii="Times New Roman" w:eastAsia="Times New Roman" w:hAnsi="Times New Roman" w:cs="Times New Roman"/>
          <w:sz w:val="28"/>
          <w:szCs w:val="28"/>
        </w:rPr>
        <w:t>английский язык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6CF1"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266C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B1E75" w:rsidRPr="00266CF1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266CF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="00266CF1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End"/>
      <w:r w:rsidRPr="00266CF1">
        <w:rPr>
          <w:rFonts w:ascii="Times New Roman" w:eastAsia="Times New Roman" w:hAnsi="Times New Roman" w:cs="Times New Roman"/>
          <w:sz w:val="28"/>
          <w:szCs w:val="28"/>
        </w:rPr>
        <w:t>формирование универсальных учебн</w:t>
      </w:r>
      <w:r w:rsidR="00266CF1">
        <w:rPr>
          <w:rFonts w:ascii="Times New Roman" w:eastAsia="Times New Roman" w:hAnsi="Times New Roman" w:cs="Times New Roman"/>
          <w:sz w:val="28"/>
          <w:szCs w:val="28"/>
        </w:rPr>
        <w:t xml:space="preserve">ых действий (УУД) при раскрытии </w:t>
      </w:r>
      <w:r w:rsidRPr="00266CF1">
        <w:rPr>
          <w:rFonts w:ascii="Times New Roman" w:eastAsia="Times New Roman" w:hAnsi="Times New Roman" w:cs="Times New Roman"/>
          <w:sz w:val="28"/>
          <w:szCs w:val="28"/>
        </w:rPr>
        <w:t>стандартных ситуаций, возникающих в повседн</w:t>
      </w:r>
      <w:r w:rsidR="00266CF1">
        <w:rPr>
          <w:rFonts w:ascii="Times New Roman" w:eastAsia="Times New Roman" w:hAnsi="Times New Roman" w:cs="Times New Roman"/>
          <w:sz w:val="28"/>
          <w:szCs w:val="28"/>
        </w:rPr>
        <w:t xml:space="preserve">евной жизни, например, дарение </w:t>
      </w:r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 подарка.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>Образ-</w:t>
      </w:r>
      <w:proofErr w:type="gramStart"/>
      <w:r w:rsidRPr="00266CF1">
        <w:rPr>
          <w:rFonts w:ascii="Times New Roman" w:eastAsia="Times New Roman" w:hAnsi="Times New Roman" w:cs="Times New Roman"/>
          <w:sz w:val="28"/>
          <w:szCs w:val="28"/>
        </w:rPr>
        <w:t>модель:   </w:t>
      </w:r>
      <w:proofErr w:type="gramEnd"/>
      <w:r w:rsidRPr="00266CF1">
        <w:rPr>
          <w:rFonts w:ascii="Times New Roman" w:eastAsia="Times New Roman" w:hAnsi="Times New Roman" w:cs="Times New Roman"/>
          <w:sz w:val="28"/>
          <w:szCs w:val="28"/>
        </w:rPr>
        <w:t>  1ученик-1компютер, вне стен классной комнаты.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>Учебная ситуация/</w:t>
      </w:r>
      <w:r w:rsidR="001B1E75" w:rsidRPr="00266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66CF1">
        <w:rPr>
          <w:rFonts w:ascii="Times New Roman" w:eastAsia="Times New Roman" w:hAnsi="Times New Roman" w:cs="Times New Roman"/>
          <w:sz w:val="28"/>
          <w:szCs w:val="28"/>
        </w:rPr>
        <w:t>длительность:   </w:t>
      </w:r>
      <w:proofErr w:type="gramEnd"/>
      <w:r w:rsidRPr="00266CF1">
        <w:rPr>
          <w:rFonts w:ascii="Times New Roman" w:eastAsia="Times New Roman" w:hAnsi="Times New Roman" w:cs="Times New Roman"/>
          <w:sz w:val="28"/>
          <w:szCs w:val="28"/>
        </w:rPr>
        <w:t> Ситуация является модельной и тренингом</w:t>
      </w:r>
      <w:r w:rsidR="00266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CF1">
        <w:rPr>
          <w:rFonts w:ascii="Times New Roman" w:eastAsia="Times New Roman" w:hAnsi="Times New Roman" w:cs="Times New Roman"/>
          <w:sz w:val="28"/>
          <w:szCs w:val="28"/>
        </w:rPr>
        <w:t>одновременно, ее длительность в определенной мере зависит от способности учащихся обоснованно воспринять инфо</w:t>
      </w:r>
      <w:r w:rsidR="00266CF1">
        <w:rPr>
          <w:rFonts w:ascii="Times New Roman" w:eastAsia="Times New Roman" w:hAnsi="Times New Roman" w:cs="Times New Roman"/>
          <w:sz w:val="28"/>
          <w:szCs w:val="28"/>
        </w:rPr>
        <w:t xml:space="preserve">рмацию и произвести собственные </w:t>
      </w:r>
      <w:r w:rsidRPr="00266CF1">
        <w:rPr>
          <w:rFonts w:ascii="Times New Roman" w:eastAsia="Times New Roman" w:hAnsi="Times New Roman" w:cs="Times New Roman"/>
          <w:sz w:val="28"/>
          <w:szCs w:val="28"/>
        </w:rPr>
        <w:t>информационные заключения по данной тематике, так и по уровню владения</w:t>
      </w:r>
      <w:r w:rsidR="00266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E75" w:rsidRPr="00266CF1">
        <w:rPr>
          <w:rFonts w:ascii="Times New Roman" w:eastAsia="Times New Roman" w:hAnsi="Times New Roman" w:cs="Times New Roman"/>
          <w:sz w:val="28"/>
          <w:szCs w:val="28"/>
        </w:rPr>
        <w:t>лексика</w:t>
      </w:r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 - семантическим </w:t>
      </w:r>
      <w:proofErr w:type="spellStart"/>
      <w:r w:rsidRPr="00266CF1">
        <w:rPr>
          <w:rFonts w:ascii="Times New Roman" w:eastAsia="Times New Roman" w:hAnsi="Times New Roman" w:cs="Times New Roman"/>
          <w:sz w:val="28"/>
          <w:szCs w:val="28"/>
        </w:rPr>
        <w:t>вокабуляром</w:t>
      </w:r>
      <w:proofErr w:type="spellEnd"/>
      <w:r w:rsidRPr="00266C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Предметные результаты/ их практическая </w:t>
      </w:r>
    </w:p>
    <w:p w:rsidR="00387D30" w:rsidRPr="00266CF1" w:rsidRDefault="00266CF1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значимость: </w:t>
      </w:r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>Критериями оценивания предметных результатов по данной тематике, необходимыми для учащихся данного уровня обучения, являются лексические словообразования, применяемые учащимися; знание ими грамматических  правил, нужных для реализации своих интеллектуальных выводов, а также общая взаимозависимость с другими предметами, подлежащими изучению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>данном уровне обучения; практическая значимость данного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расширенным </w:t>
      </w:r>
      <w:proofErr w:type="spellStart"/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>вокабуляром</w:t>
      </w:r>
      <w:proofErr w:type="spellEnd"/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 xml:space="preserve">, необходимым для усвоения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>чащимися; развитием психологич</w:t>
      </w:r>
      <w:r>
        <w:rPr>
          <w:rFonts w:ascii="Times New Roman" w:eastAsia="Times New Roman" w:hAnsi="Times New Roman" w:cs="Times New Roman"/>
          <w:sz w:val="28"/>
          <w:szCs w:val="28"/>
        </w:rPr>
        <w:t>еского восприятия и ментального</w:t>
      </w:r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 xml:space="preserve">  отождествления нахождения учащимся себя в конкретной, объективно не повседневной и внешне, не связанных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предметов изучения ( например:</w:t>
      </w:r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 xml:space="preserve"> экономика, эстетика и другое).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6CF1">
        <w:rPr>
          <w:rFonts w:ascii="Times New Roman" w:eastAsia="Times New Roman" w:hAnsi="Times New Roman" w:cs="Times New Roman"/>
          <w:sz w:val="28"/>
          <w:szCs w:val="28"/>
        </w:rPr>
        <w:t>Внутрипредметн</w:t>
      </w:r>
      <w:r w:rsidR="00266CF1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="00266CF1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="00266CF1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="00266CF1">
        <w:rPr>
          <w:rFonts w:ascii="Times New Roman" w:eastAsia="Times New Roman" w:hAnsi="Times New Roman" w:cs="Times New Roman"/>
          <w:sz w:val="28"/>
          <w:szCs w:val="28"/>
        </w:rPr>
        <w:t xml:space="preserve"> связи: </w:t>
      </w:r>
      <w:proofErr w:type="gramStart"/>
      <w:r w:rsidR="00266CF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266CF1">
        <w:rPr>
          <w:rFonts w:ascii="Times New Roman" w:eastAsia="Times New Roman" w:hAnsi="Times New Roman" w:cs="Times New Roman"/>
          <w:sz w:val="28"/>
          <w:szCs w:val="28"/>
        </w:rPr>
        <w:t xml:space="preserve"> процессе первоначального</w:t>
      </w:r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рассмотрения, развития и последующего анализа исследуемого вопроса мы</w:t>
      </w:r>
    </w:p>
    <w:p w:rsidR="00387D30" w:rsidRPr="00266CF1" w:rsidRDefault="00266CF1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 xml:space="preserve"> приходим к необходимости выявления таких </w:t>
      </w:r>
      <w:proofErr w:type="spellStart"/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>внутрипредметных</w:t>
      </w:r>
      <w:proofErr w:type="spellEnd"/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 xml:space="preserve"> связей, как: 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</w:t>
      </w:r>
      <w:r w:rsidR="00266CF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66CF1">
        <w:rPr>
          <w:rFonts w:ascii="Times New Roman" w:eastAsia="Times New Roman" w:hAnsi="Times New Roman" w:cs="Times New Roman"/>
          <w:sz w:val="28"/>
          <w:szCs w:val="28"/>
        </w:rPr>
        <w:t>лексика- синтаксис, грамматика- морфология, и</w:t>
      </w:r>
      <w:r w:rsidR="00266CF1">
        <w:rPr>
          <w:rFonts w:ascii="Times New Roman" w:eastAsia="Times New Roman" w:hAnsi="Times New Roman" w:cs="Times New Roman"/>
          <w:sz w:val="28"/>
          <w:szCs w:val="28"/>
        </w:rPr>
        <w:t xml:space="preserve"> так далее; аналогично в данном</w:t>
      </w:r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 аспекте можно рассмотреть и </w:t>
      </w:r>
      <w:proofErr w:type="spellStart"/>
      <w:r w:rsidRPr="00266CF1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 связи, необходимые для</w:t>
      </w:r>
      <w:r w:rsidR="00266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CF1">
        <w:rPr>
          <w:rFonts w:ascii="Times New Roman" w:eastAsia="Times New Roman" w:hAnsi="Times New Roman" w:cs="Times New Roman"/>
          <w:sz w:val="28"/>
          <w:szCs w:val="28"/>
        </w:rPr>
        <w:t>изложения предложенной инф</w:t>
      </w:r>
      <w:r w:rsidR="001B1E75" w:rsidRPr="00266C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6CF1">
        <w:rPr>
          <w:rFonts w:ascii="Times New Roman" w:eastAsia="Times New Roman" w:hAnsi="Times New Roman" w:cs="Times New Roman"/>
          <w:sz w:val="28"/>
          <w:szCs w:val="28"/>
        </w:rPr>
        <w:t>рмации, такие, как: экономика- финансы- культурология, эс</w:t>
      </w:r>
      <w:r w:rsidR="00266CF1">
        <w:rPr>
          <w:rFonts w:ascii="Times New Roman" w:eastAsia="Times New Roman" w:hAnsi="Times New Roman" w:cs="Times New Roman"/>
          <w:sz w:val="28"/>
          <w:szCs w:val="28"/>
        </w:rPr>
        <w:t>тетика- психология, и другое. (</w:t>
      </w:r>
      <w:r w:rsidRPr="00266CF1">
        <w:rPr>
          <w:rFonts w:ascii="Times New Roman" w:eastAsia="Times New Roman" w:hAnsi="Times New Roman" w:cs="Times New Roman"/>
          <w:sz w:val="28"/>
          <w:szCs w:val="28"/>
        </w:rPr>
        <w:t>данный пример можно смоделировать на ментальной карте, прилагаемой к исследованию).</w:t>
      </w:r>
    </w:p>
    <w:p w:rsidR="00387D30" w:rsidRPr="00266CF1" w:rsidRDefault="00266CF1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Средство (</w:t>
      </w:r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>сервис) ИКТ, его дидактические</w:t>
      </w:r>
    </w:p>
    <w:p w:rsidR="00387D30" w:rsidRPr="00266CF1" w:rsidRDefault="00266CF1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возможности: </w:t>
      </w:r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>В качестве ресурсов, доступных д</w:t>
      </w:r>
      <w:r>
        <w:rPr>
          <w:rFonts w:ascii="Times New Roman" w:eastAsia="Times New Roman" w:hAnsi="Times New Roman" w:cs="Times New Roman"/>
          <w:sz w:val="28"/>
          <w:szCs w:val="28"/>
        </w:rPr>
        <w:t>ля проведения учащимися данного</w:t>
      </w:r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 xml:space="preserve"> уровня, естественно, предлагаются как стандартные ресурсы, применяемые в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образовательном процессе (</w:t>
      </w:r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>библиотечные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 </w:t>
      </w:r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>публицистики), так и популярные информационные ресурсы</w:t>
      </w:r>
      <w:r w:rsidR="001B1E75" w:rsidRPr="00266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>( средства</w:t>
      </w:r>
      <w:proofErr w:type="gramEnd"/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 xml:space="preserve"> массовой информации и интернет- ресурсы). </w:t>
      </w:r>
      <w:r>
        <w:rPr>
          <w:rFonts w:ascii="Times New Roman" w:eastAsia="Times New Roman" w:hAnsi="Times New Roman" w:cs="Times New Roman"/>
          <w:sz w:val="28"/>
          <w:szCs w:val="28"/>
        </w:rPr>
        <w:t>В силу повсеместного развития и</w:t>
      </w:r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 xml:space="preserve"> несомненной популярности и доступности интернет- </w:t>
      </w:r>
      <w:proofErr w:type="gramStart"/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>ресурсов ,</w:t>
      </w:r>
      <w:proofErr w:type="gramEnd"/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 xml:space="preserve"> именно они становятся как основополага</w:t>
      </w:r>
      <w:r>
        <w:rPr>
          <w:rFonts w:ascii="Times New Roman" w:eastAsia="Times New Roman" w:hAnsi="Times New Roman" w:cs="Times New Roman"/>
          <w:sz w:val="28"/>
          <w:szCs w:val="28"/>
        </w:rPr>
        <w:t>ющими, так и системообразующими источниками</w:t>
      </w:r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умозаключений учащихся по любому, в том числе вышеуказанному, предмету и тематике.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качестве наиболее отвечающих </w:t>
      </w:r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дидактическим потребностям учащихся можно привести такие интернет- ресурсы, как </w:t>
      </w:r>
      <w:proofErr w:type="spellStart"/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>yandex</w:t>
      </w:r>
      <w:proofErr w:type="spellEnd"/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>, которые в информативном плане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 xml:space="preserve">могут наиболее полно охватить предложенный дидактический материал. 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>Виды деятельности учащ</w:t>
      </w:r>
      <w:r w:rsidR="00266CF1">
        <w:rPr>
          <w:rFonts w:ascii="Times New Roman" w:eastAsia="Times New Roman" w:hAnsi="Times New Roman" w:cs="Times New Roman"/>
          <w:sz w:val="28"/>
          <w:szCs w:val="28"/>
        </w:rPr>
        <w:t xml:space="preserve">ихся, ее </w:t>
      </w:r>
      <w:proofErr w:type="spellStart"/>
      <w:proofErr w:type="gramStart"/>
      <w:r w:rsidR="00266CF1">
        <w:rPr>
          <w:rFonts w:ascii="Times New Roman" w:eastAsia="Times New Roman" w:hAnsi="Times New Roman" w:cs="Times New Roman"/>
          <w:sz w:val="28"/>
          <w:szCs w:val="28"/>
        </w:rPr>
        <w:t>характер:</w:t>
      </w:r>
      <w:r w:rsidRPr="00266CF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 ходе раскрытия предложенной темы хотелось-бы раскрыть такие аспекты деятельности учащихся, как: 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 - информационно-поисковая: учащиеся, поставленные в рамки выполнения </w:t>
      </w:r>
    </w:p>
    <w:p w:rsid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>задания, обязываются к нахождению необходимой для корректного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информации; - информационно- познавательная: учащиеся в процессе работы, связанной с выполнением поставленной </w:t>
      </w:r>
      <w:r w:rsidR="001B1E75" w:rsidRPr="00266CF1">
        <w:rPr>
          <w:rFonts w:ascii="Times New Roman" w:eastAsia="Times New Roman" w:hAnsi="Times New Roman" w:cs="Times New Roman"/>
          <w:sz w:val="28"/>
          <w:szCs w:val="28"/>
        </w:rPr>
        <w:t>преподавателем</w:t>
      </w:r>
      <w:r w:rsidR="00266CF1">
        <w:rPr>
          <w:rFonts w:ascii="Times New Roman" w:eastAsia="Times New Roman" w:hAnsi="Times New Roman" w:cs="Times New Roman"/>
          <w:sz w:val="28"/>
          <w:szCs w:val="28"/>
        </w:rPr>
        <w:t xml:space="preserve"> задачи,</w:t>
      </w:r>
      <w:r w:rsidRPr="00266CF1">
        <w:rPr>
          <w:rFonts w:ascii="Times New Roman" w:eastAsia="Times New Roman" w:hAnsi="Times New Roman" w:cs="Times New Roman"/>
          <w:sz w:val="28"/>
          <w:szCs w:val="28"/>
        </w:rPr>
        <w:t> используют информационные ресурсы, не всегда вплотную связанные с непосредственным выполнением поставленного задания. Тем н</w:t>
      </w:r>
      <w:r w:rsidR="00266CF1">
        <w:rPr>
          <w:rFonts w:ascii="Times New Roman" w:eastAsia="Times New Roman" w:hAnsi="Times New Roman" w:cs="Times New Roman"/>
          <w:sz w:val="28"/>
          <w:szCs w:val="28"/>
        </w:rPr>
        <w:t>е менее нельзя</w:t>
      </w:r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 отрицать безусловную продуктивность любой деятельности </w:t>
      </w:r>
      <w:r w:rsidR="00266CF1">
        <w:rPr>
          <w:rFonts w:ascii="Times New Roman" w:eastAsia="Times New Roman" w:hAnsi="Times New Roman" w:cs="Times New Roman"/>
          <w:sz w:val="28"/>
          <w:szCs w:val="28"/>
        </w:rPr>
        <w:lastRenderedPageBreak/>
        <w:t>учащегося данного</w:t>
      </w:r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 уровня, даже если она, к сожалению, и не приведет к реализации задачи;</w:t>
      </w:r>
    </w:p>
    <w:p w:rsid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 - аналитическая: в процессе поиска учащиес</w:t>
      </w:r>
      <w:r w:rsidR="00266CF1">
        <w:rPr>
          <w:rFonts w:ascii="Times New Roman" w:eastAsia="Times New Roman" w:hAnsi="Times New Roman" w:cs="Times New Roman"/>
          <w:sz w:val="28"/>
          <w:szCs w:val="28"/>
        </w:rPr>
        <w:t xml:space="preserve">я проводят достаточно непростую </w:t>
      </w:r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аналитическую работу, в которой </w:t>
      </w:r>
      <w:r w:rsidR="001B1E75" w:rsidRPr="00266CF1">
        <w:rPr>
          <w:rFonts w:ascii="Times New Roman" w:eastAsia="Times New Roman" w:hAnsi="Times New Roman" w:cs="Times New Roman"/>
          <w:sz w:val="28"/>
          <w:szCs w:val="28"/>
        </w:rPr>
        <w:t>тесно</w:t>
      </w:r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66CF1">
        <w:rPr>
          <w:rFonts w:ascii="Times New Roman" w:eastAsia="Times New Roman" w:hAnsi="Times New Roman" w:cs="Times New Roman"/>
          <w:sz w:val="28"/>
          <w:szCs w:val="28"/>
        </w:rPr>
        <w:t xml:space="preserve">ереплетаются как </w:t>
      </w:r>
      <w:proofErr w:type="spellStart"/>
      <w:proofErr w:type="gramStart"/>
      <w:r w:rsidR="00266CF1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proofErr w:type="gramEnd"/>
      <w:r w:rsidR="00266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так и </w:t>
      </w:r>
      <w:proofErr w:type="spellStart"/>
      <w:r w:rsidRPr="00266CF1">
        <w:rPr>
          <w:rFonts w:ascii="Times New Roman" w:eastAsia="Times New Roman" w:hAnsi="Times New Roman" w:cs="Times New Roman"/>
          <w:sz w:val="28"/>
          <w:szCs w:val="28"/>
        </w:rPr>
        <w:t>внутрипредметные</w:t>
      </w:r>
      <w:proofErr w:type="spellEnd"/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 связи.</w:t>
      </w:r>
      <w:r w:rsidR="00A13C25" w:rsidRPr="00266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CF1">
        <w:rPr>
          <w:rFonts w:ascii="Times New Roman" w:eastAsia="Times New Roman" w:hAnsi="Times New Roman" w:cs="Times New Roman"/>
          <w:sz w:val="28"/>
          <w:szCs w:val="28"/>
        </w:rPr>
        <w:t>Например, взаимосвязь между теорией профессора А.</w:t>
      </w:r>
      <w:r w:rsidR="00A13C25" w:rsidRPr="00266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6CF1">
        <w:rPr>
          <w:rFonts w:ascii="Times New Roman" w:eastAsia="Times New Roman" w:hAnsi="Times New Roman" w:cs="Times New Roman"/>
          <w:sz w:val="28"/>
          <w:szCs w:val="28"/>
        </w:rPr>
        <w:t>Маслоу</w:t>
      </w:r>
      <w:proofErr w:type="spellEnd"/>
      <w:r w:rsidRPr="00266CF1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теория потребностей), где потребность </w:t>
      </w:r>
      <w:proofErr w:type="spellStart"/>
      <w:r w:rsidRPr="00266CF1">
        <w:rPr>
          <w:rFonts w:ascii="Times New Roman" w:eastAsia="Times New Roman" w:hAnsi="Times New Roman" w:cs="Times New Roman"/>
          <w:sz w:val="28"/>
          <w:szCs w:val="28"/>
        </w:rPr>
        <w:t>вмежличностных</w:t>
      </w:r>
      <w:proofErr w:type="spellEnd"/>
      <w:r w:rsidR="00266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CF1">
        <w:rPr>
          <w:rFonts w:ascii="Times New Roman" w:eastAsia="Times New Roman" w:hAnsi="Times New Roman" w:cs="Times New Roman"/>
          <w:sz w:val="28"/>
          <w:szCs w:val="28"/>
        </w:rPr>
        <w:t>связях стоит в середине им - же сфо</w:t>
      </w:r>
      <w:r w:rsidR="001B1E75" w:rsidRPr="00266CF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66CF1">
        <w:rPr>
          <w:rFonts w:ascii="Times New Roman" w:eastAsia="Times New Roman" w:hAnsi="Times New Roman" w:cs="Times New Roman"/>
          <w:sz w:val="28"/>
          <w:szCs w:val="28"/>
        </w:rPr>
        <w:t>мули</w:t>
      </w:r>
      <w:r w:rsidR="00266CF1">
        <w:rPr>
          <w:rFonts w:ascii="Times New Roman" w:eastAsia="Times New Roman" w:hAnsi="Times New Roman" w:cs="Times New Roman"/>
          <w:sz w:val="28"/>
          <w:szCs w:val="28"/>
        </w:rPr>
        <w:t>рованной пирамиды ( психология-</w:t>
      </w:r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экономика), и этикой, историей и мифологией, где элементарное желание дарить подарок является высоким актом психологического действия; 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> - экспериментальное: нельзя отрицать, что в определенном возрасте поиск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>является экспериментом. Учащийся поставленный в рамки предложенного</w:t>
      </w:r>
      <w:r w:rsidR="00266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CF1">
        <w:rPr>
          <w:rFonts w:ascii="Times New Roman" w:eastAsia="Times New Roman" w:hAnsi="Times New Roman" w:cs="Times New Roman"/>
          <w:sz w:val="28"/>
          <w:szCs w:val="28"/>
        </w:rPr>
        <w:t>задания, встает перед необходимостью не т</w:t>
      </w:r>
      <w:r w:rsidR="00266CF1">
        <w:rPr>
          <w:rFonts w:ascii="Times New Roman" w:eastAsia="Times New Roman" w:hAnsi="Times New Roman" w:cs="Times New Roman"/>
          <w:sz w:val="28"/>
          <w:szCs w:val="28"/>
        </w:rPr>
        <w:t>олько обнаружить цель/ объект (</w:t>
      </w:r>
      <w:r w:rsidRPr="00266CF1">
        <w:rPr>
          <w:rFonts w:ascii="Times New Roman" w:eastAsia="Times New Roman" w:hAnsi="Times New Roman" w:cs="Times New Roman"/>
          <w:sz w:val="28"/>
          <w:szCs w:val="28"/>
        </w:rPr>
        <w:t>т.е.</w:t>
      </w:r>
      <w:r w:rsidR="00266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подарок), но и способ его достижения </w:t>
      </w:r>
      <w:proofErr w:type="gramStart"/>
      <w:r w:rsidRPr="00266CF1">
        <w:rPr>
          <w:rFonts w:ascii="Times New Roman" w:eastAsia="Times New Roman" w:hAnsi="Times New Roman" w:cs="Times New Roman"/>
          <w:sz w:val="28"/>
          <w:szCs w:val="28"/>
        </w:rPr>
        <w:t>( тактика</w:t>
      </w:r>
      <w:proofErr w:type="gramEnd"/>
      <w:r w:rsidR="00266CF1">
        <w:rPr>
          <w:rFonts w:ascii="Times New Roman" w:eastAsia="Times New Roman" w:hAnsi="Times New Roman" w:cs="Times New Roman"/>
          <w:sz w:val="28"/>
          <w:szCs w:val="28"/>
        </w:rPr>
        <w:t>/ стратегия ). По характеру это</w:t>
      </w:r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 поисково-исследовательский процесс можно характеризовать следующим образом: - </w:t>
      </w:r>
      <w:proofErr w:type="gramStart"/>
      <w:r w:rsidRPr="00266CF1">
        <w:rPr>
          <w:rFonts w:ascii="Times New Roman" w:eastAsia="Times New Roman" w:hAnsi="Times New Roman" w:cs="Times New Roman"/>
          <w:sz w:val="28"/>
          <w:szCs w:val="28"/>
        </w:rPr>
        <w:t>индивидуальный,-</w:t>
      </w:r>
      <w:proofErr w:type="gramEnd"/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 т.е. процесс пр</w:t>
      </w:r>
      <w:r w:rsidR="00266CF1">
        <w:rPr>
          <w:rFonts w:ascii="Times New Roman" w:eastAsia="Times New Roman" w:hAnsi="Times New Roman" w:cs="Times New Roman"/>
          <w:sz w:val="28"/>
          <w:szCs w:val="28"/>
        </w:rPr>
        <w:t xml:space="preserve">оисходит единолично, в не связи </w:t>
      </w:r>
      <w:r w:rsidRPr="00266CF1">
        <w:rPr>
          <w:rFonts w:ascii="Times New Roman" w:eastAsia="Times New Roman" w:hAnsi="Times New Roman" w:cs="Times New Roman"/>
          <w:sz w:val="28"/>
          <w:szCs w:val="28"/>
        </w:rPr>
        <w:t>с одноклассниками, друзьями, родителями, и другое; - работа в группе, - т.е.</w:t>
      </w:r>
      <w:r w:rsidR="00266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CF1">
        <w:rPr>
          <w:rFonts w:ascii="Times New Roman" w:eastAsia="Times New Roman" w:hAnsi="Times New Roman" w:cs="Times New Roman"/>
          <w:sz w:val="28"/>
          <w:szCs w:val="28"/>
        </w:rPr>
        <w:t>процесс происходит консультативно, в прямой связи с другими учащимися, поставленными в рамки аналогичного задания.</w:t>
      </w:r>
    </w:p>
    <w:p w:rsidR="00387D30" w:rsidRPr="00266CF1" w:rsidRDefault="00266CF1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Личностные результаты: </w:t>
      </w:r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>- самоопределение - при этом учитываются несколько факторов: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1) культурный; 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>                 2) экономический;</w:t>
      </w:r>
    </w:p>
    <w:p w:rsid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3) ценностный </w:t>
      </w:r>
      <w:proofErr w:type="gramStart"/>
      <w:r w:rsidRPr="00266CF1">
        <w:rPr>
          <w:rFonts w:ascii="Times New Roman" w:eastAsia="Times New Roman" w:hAnsi="Times New Roman" w:cs="Times New Roman"/>
          <w:sz w:val="28"/>
          <w:szCs w:val="28"/>
        </w:rPr>
        <w:t>( для</w:t>
      </w:r>
      <w:proofErr w:type="gramEnd"/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 получателя подарка); и другое.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proofErr w:type="spellStart"/>
      <w:r w:rsidRPr="00266CF1">
        <w:rPr>
          <w:rFonts w:ascii="Times New Roman" w:eastAsia="Times New Roman" w:hAnsi="Times New Roman" w:cs="Times New Roman"/>
          <w:sz w:val="28"/>
          <w:szCs w:val="28"/>
        </w:rPr>
        <w:t>смыслообразование</w:t>
      </w:r>
      <w:proofErr w:type="spellEnd"/>
      <w:r w:rsidRPr="00266CF1">
        <w:rPr>
          <w:rFonts w:ascii="Times New Roman" w:eastAsia="Times New Roman" w:hAnsi="Times New Roman" w:cs="Times New Roman"/>
          <w:sz w:val="28"/>
          <w:szCs w:val="28"/>
        </w:rPr>
        <w:t>- при этом учитываются также несколько факторов: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>                 1) владение учащимся лексикой;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 2) умение учащихся формировать целостные блоки в виде абзацев; 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>                 3) грамматические навыки; и другое.</w:t>
      </w:r>
    </w:p>
    <w:p w:rsidR="00266CF1" w:rsidRDefault="00266CF1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 xml:space="preserve"> - ценностная и морально-этическая ориентация: при этом в конечном итоге 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происходит диверсификация идеи подарка непосредственно в подарок, которой может быть стандартным</w:t>
      </w:r>
      <w:r w:rsidR="00266CF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66CF1">
        <w:rPr>
          <w:rFonts w:ascii="Times New Roman" w:eastAsia="Times New Roman" w:hAnsi="Times New Roman" w:cs="Times New Roman"/>
          <w:sz w:val="28"/>
          <w:szCs w:val="28"/>
        </w:rPr>
        <w:t>например, сувенир, ц</w:t>
      </w:r>
      <w:r w:rsidR="00266CF1">
        <w:rPr>
          <w:rFonts w:ascii="Times New Roman" w:eastAsia="Times New Roman" w:hAnsi="Times New Roman" w:cs="Times New Roman"/>
          <w:sz w:val="28"/>
          <w:szCs w:val="28"/>
        </w:rPr>
        <w:t>веты, просто деньги, и другое), оригинальным (</w:t>
      </w:r>
      <w:r w:rsidRPr="00266CF1">
        <w:rPr>
          <w:rFonts w:ascii="Times New Roman" w:eastAsia="Times New Roman" w:hAnsi="Times New Roman" w:cs="Times New Roman"/>
          <w:sz w:val="28"/>
          <w:szCs w:val="28"/>
        </w:rPr>
        <w:t>например, розыгры</w:t>
      </w:r>
      <w:r w:rsidR="00266CF1">
        <w:rPr>
          <w:rFonts w:ascii="Times New Roman" w:eastAsia="Times New Roman" w:hAnsi="Times New Roman" w:cs="Times New Roman"/>
          <w:sz w:val="28"/>
          <w:szCs w:val="28"/>
        </w:rPr>
        <w:t xml:space="preserve">ш, поздравление через радио или </w:t>
      </w:r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телепрограмму, и другое), материальным или нематериальным. 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Формируемые </w:t>
      </w:r>
      <w:proofErr w:type="spellStart"/>
      <w:r w:rsidRPr="00266CF1">
        <w:rPr>
          <w:rFonts w:ascii="Times New Roman" w:eastAsia="Times New Roman" w:hAnsi="Times New Roman" w:cs="Times New Roman"/>
          <w:sz w:val="28"/>
          <w:szCs w:val="28"/>
        </w:rPr>
        <w:t>метапр</w:t>
      </w:r>
      <w:r w:rsidR="00266CF1">
        <w:rPr>
          <w:rFonts w:ascii="Times New Roman" w:eastAsia="Times New Roman" w:hAnsi="Times New Roman" w:cs="Times New Roman"/>
          <w:sz w:val="28"/>
          <w:szCs w:val="28"/>
        </w:rPr>
        <w:t>едметные</w:t>
      </w:r>
      <w:proofErr w:type="spellEnd"/>
      <w:r w:rsidR="00266CF1">
        <w:rPr>
          <w:rFonts w:ascii="Times New Roman" w:eastAsia="Times New Roman" w:hAnsi="Times New Roman" w:cs="Times New Roman"/>
          <w:sz w:val="28"/>
          <w:szCs w:val="28"/>
        </w:rPr>
        <w:t xml:space="preserve"> результаты: </w:t>
      </w:r>
      <w:r w:rsidRPr="00266CF1">
        <w:rPr>
          <w:rFonts w:ascii="Times New Roman" w:eastAsia="Times New Roman" w:hAnsi="Times New Roman" w:cs="Times New Roman"/>
          <w:sz w:val="28"/>
          <w:szCs w:val="28"/>
        </w:rPr>
        <w:t>- регулятивные УУД: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>                 1) определение целей;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>                 2) планирование;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>                 3) прогнозирование;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>                 4) контроль;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>                 5) коррекция;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>                 6) оценка.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 -коммуникативные УУД: 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>                1) умение произвести точную постановку вопроса;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>                2) владение умением разрешать конфликты;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>                3) умение информационно точно выражать свои мысли;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>                4) управление поведением партнера;</w:t>
      </w:r>
    </w:p>
    <w:p w:rsidR="00A13C25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 5) планирование учебного сотрудничества. </w:t>
      </w:r>
    </w:p>
    <w:p w:rsidR="00387D30" w:rsidRPr="00266CF1" w:rsidRDefault="00A13C25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87D30" w:rsidRPr="00266CF1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Практическая часть. 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             Описание учебной ситуации. </w:t>
      </w:r>
    </w:p>
    <w:p w:rsidR="00387D30" w:rsidRPr="00266CF1" w:rsidRDefault="00266CF1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Задание: </w:t>
      </w:r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 xml:space="preserve">учащиеся 5 класса должны смоделировать ситуацию, связанную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приобретением или организацией подарка для друга / знакомого. </w:t>
      </w:r>
    </w:p>
    <w:p w:rsidR="00387D30" w:rsidRPr="00266CF1" w:rsidRDefault="00266CF1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Реализация:</w:t>
      </w:r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 xml:space="preserve"> в ходе </w:t>
      </w:r>
      <w:proofErr w:type="gramStart"/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>выполнения задания</w:t>
      </w:r>
      <w:proofErr w:type="gramEnd"/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 xml:space="preserve"> учащиеся осуществляют различные виды деятельности, такие как: - информационно-</w:t>
      </w:r>
      <w:proofErr w:type="spellStart"/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>поискавая</w:t>
      </w:r>
      <w:proofErr w:type="spellEnd"/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>, информационно-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>познавательная, аналитическая, экспериментальная.</w:t>
      </w:r>
      <w:r w:rsidR="00266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CF1">
        <w:rPr>
          <w:rFonts w:ascii="Times New Roman" w:eastAsia="Times New Roman" w:hAnsi="Times New Roman" w:cs="Times New Roman"/>
          <w:sz w:val="28"/>
          <w:szCs w:val="28"/>
        </w:rPr>
        <w:t>По характеру деятельности этот по</w:t>
      </w:r>
      <w:r w:rsidR="00266CF1">
        <w:rPr>
          <w:rFonts w:ascii="Times New Roman" w:eastAsia="Times New Roman" w:hAnsi="Times New Roman" w:cs="Times New Roman"/>
          <w:sz w:val="28"/>
          <w:szCs w:val="28"/>
        </w:rPr>
        <w:t xml:space="preserve">исково-исследовательский </w:t>
      </w:r>
      <w:proofErr w:type="spellStart"/>
      <w:r w:rsidR="00266CF1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 характеризуется так: индивидуальный / коллективный.  В ходе работы сформировываются </w:t>
      </w:r>
      <w:proofErr w:type="spellStart"/>
      <w:r w:rsidRPr="00266CF1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 результаты в виде регулятивных, коммуникативных и познавательных УУД. 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30" w:rsidRPr="00266CF1" w:rsidRDefault="00266CF1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Продукт: </w:t>
      </w:r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>выполненная работа реализуется в форм</w:t>
      </w:r>
      <w:r>
        <w:rPr>
          <w:rFonts w:ascii="Times New Roman" w:eastAsia="Times New Roman" w:hAnsi="Times New Roman" w:cs="Times New Roman"/>
          <w:sz w:val="28"/>
          <w:szCs w:val="28"/>
        </w:rPr>
        <w:t>е ментально карты (прилагается</w:t>
      </w:r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387D30" w:rsidRPr="00266CF1" w:rsidRDefault="00266CF1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оценивания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D30" w:rsidRPr="00266CF1">
        <w:rPr>
          <w:rFonts w:ascii="Times New Roman" w:eastAsia="Times New Roman" w:hAnsi="Times New Roman" w:cs="Times New Roman"/>
          <w:sz w:val="28"/>
          <w:szCs w:val="28"/>
        </w:rPr>
        <w:t xml:space="preserve">результатов:                                                                  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                1) Соответствие предметных результатов ФГОС;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>                2) Правильное определение типологического признака личностных результатов;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>                3) Правильное определение вида планируемых УУД;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4) Ориентация ИКТ- сервиса на формирование планируемых предметных, личностных и </w:t>
      </w:r>
      <w:proofErr w:type="spellStart"/>
      <w:r w:rsidRPr="00266CF1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 результатов;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>                5) Формулировка задания находится в соотв</w:t>
      </w:r>
      <w:r w:rsidR="00266CF1">
        <w:rPr>
          <w:rFonts w:ascii="Times New Roman" w:eastAsia="Times New Roman" w:hAnsi="Times New Roman" w:cs="Times New Roman"/>
          <w:sz w:val="28"/>
          <w:szCs w:val="28"/>
        </w:rPr>
        <w:t>етствии с заявленным характером</w:t>
      </w:r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учащихся выбранному ИКТ;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>                6) Соответствие типа учебной ситуации и характера деятельности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 xml:space="preserve">                дидактическим средствам выбранного сервиса;</w:t>
      </w:r>
    </w:p>
    <w:p w:rsidR="00387D30" w:rsidRPr="00266CF1" w:rsidRDefault="00387D30" w:rsidP="00266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CF1">
        <w:rPr>
          <w:rFonts w:ascii="Times New Roman" w:eastAsia="Times New Roman" w:hAnsi="Times New Roman" w:cs="Times New Roman"/>
          <w:sz w:val="28"/>
          <w:szCs w:val="28"/>
        </w:rPr>
        <w:t>                7) Соответствие смоделированного продукта требованиям задания.</w:t>
      </w:r>
    </w:p>
    <w:p w:rsidR="00387D30" w:rsidRPr="00266CF1" w:rsidRDefault="00387D30" w:rsidP="00387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30" w:rsidRPr="00A13C25" w:rsidRDefault="00266CF1" w:rsidP="00A13C25">
      <w:pPr>
        <w:rPr>
          <w:rFonts w:ascii="Arial" w:hAnsi="Arial" w:cs="Arial"/>
          <w:sz w:val="28"/>
          <w:szCs w:val="28"/>
          <w:lang w:val="en-US"/>
        </w:rPr>
      </w:pP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9" type="#_x0000_t38" style="position:absolute;margin-left:561.05pt;margin-top:14.3pt;width:54pt;height:47.25pt;flip:y;z-index:251663360" o:connectortype="curved" adj="10800,34629,-230100">
            <v:stroke endarrow="block"/>
          </v:shape>
        </w:pict>
      </w:r>
      <w:r>
        <w:rPr>
          <w:noProof/>
        </w:rPr>
        <w:pict>
          <v:shape id="_x0000_s1026" type="#_x0000_t38" style="position:absolute;margin-left:117.8pt;margin-top:14.3pt;width:38.25pt;height:27pt;rotation:180;z-index:251660288" o:connectortype="curved" adj="10786,-44400,-96141">
            <v:stroke endarrow="block"/>
          </v:shape>
        </w:pict>
      </w:r>
      <w:r w:rsidR="00387D30" w:rsidRPr="00A13C25">
        <w:rPr>
          <w:rFonts w:ascii="Arial" w:hAnsi="Arial" w:cs="Arial"/>
          <w:sz w:val="28"/>
          <w:szCs w:val="28"/>
          <w:lang w:val="en-US"/>
        </w:rPr>
        <w:t>* traveling                                                                                                                                                                   * a toys</w:t>
      </w:r>
    </w:p>
    <w:p w:rsidR="00387D30" w:rsidRPr="00A13C25" w:rsidRDefault="00387D30" w:rsidP="00387D30">
      <w:pPr>
        <w:pStyle w:val="a3"/>
        <w:rPr>
          <w:rFonts w:ascii="Arial" w:hAnsi="Arial" w:cs="Arial"/>
          <w:sz w:val="28"/>
          <w:szCs w:val="28"/>
          <w:lang w:val="en-US"/>
        </w:rPr>
      </w:pPr>
      <w:r w:rsidRPr="00A13C25">
        <w:rPr>
          <w:rFonts w:ascii="Arial" w:hAnsi="Arial" w:cs="Arial"/>
          <w:sz w:val="28"/>
          <w:szCs w:val="28"/>
          <w:lang w:val="en-US"/>
        </w:rPr>
        <w:t xml:space="preserve">* acquaintance                                                                                                                                                           * eat                                                                                                                                   </w:t>
      </w:r>
    </w:p>
    <w:p w:rsidR="00387D30" w:rsidRPr="00A13C25" w:rsidRDefault="00266CF1" w:rsidP="00387D30">
      <w:pPr>
        <w:pStyle w:val="a3"/>
        <w:ind w:left="15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 id="_x0000_s1027" type="#_x0000_t38" style="position:absolute;left:0;text-align:left;margin-left:154.2pt;margin-top:43.65pt;width:52.5pt;height:24.75pt;rotation:90;z-index:251661312" o:connectortype="curved" adj="10800,-66109,-85166">
            <v:stroke endarrow="block"/>
          </v:shape>
        </w:pict>
      </w:r>
      <w:r>
        <w:rPr>
          <w:rFonts w:ascii="Arial" w:hAnsi="Arial" w:cs="Arial"/>
          <w:noProof/>
          <w:sz w:val="28"/>
          <w:szCs w:val="28"/>
          <w:lang w:eastAsia="ru-RU"/>
        </w:rPr>
        <w:pict>
          <v:shape id="_x0000_s1028" type="#_x0000_t38" style="position:absolute;left:0;text-align:left;margin-left:104.3pt;margin-top:24.25pt;width:51.75pt;height:43.8pt;rotation:180;flip:y;z-index:251662336" o:connectortype="curved" adj="10790,34619,-71061">
            <v:stroke endarrow="block"/>
          </v:shape>
        </w:pict>
      </w:r>
      <w:r w:rsidR="00387D30" w:rsidRPr="00A13C25">
        <w:rPr>
          <w:rFonts w:ascii="Arial" w:hAnsi="Arial" w:cs="Arial"/>
          <w:sz w:val="28"/>
          <w:szCs w:val="28"/>
          <w:lang w:val="en-US"/>
        </w:rPr>
        <w:t xml:space="preserve">                          </w:t>
      </w:r>
      <w:r>
        <w:rPr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93.75pt;height:36pt" fillcolor="black [3213]" stroked="f">
            <v:fill color2="black [3213]" focus="100%" type="gradient"/>
            <v:shadow on="t" color="silver" opacity="52429f" offset="3pt,3pt"/>
            <v:textpath style="font-family:&quot;Times New Roman&quot;;font-size:20pt;font-weight:bold;v-text-kern:t" trim="t" fitpath="t" xscale="f" string="intangible"/>
          </v:shape>
        </w:pict>
      </w:r>
      <w:r w:rsidR="00387D30" w:rsidRPr="00A13C25"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    </w:t>
      </w:r>
      <w:r>
        <w:rPr>
          <w:rFonts w:ascii="Arial" w:hAnsi="Arial" w:cs="Arial"/>
          <w:sz w:val="28"/>
          <w:szCs w:val="28"/>
          <w:lang w:val="en-US"/>
        </w:rPr>
        <w:pict>
          <v:shape id="_x0000_i1026" type="#_x0000_t156" style="width:99.75pt;height:31.5pt" fillcolor="black [3213]" stroked="f">
            <v:fill color2="black [3213]" focus="100%" type="gradient"/>
            <v:shadow on="t" color="silver" opacity="52429f" offset="3pt,3pt"/>
            <v:textpath style="font-family:&quot;Times New Roman&quot;;font-size:20pt;v-text-kern:t" trim="t" fitpath="t" xscale="f" string="standart "/>
          </v:shape>
        </w:pict>
      </w:r>
      <w:r w:rsidR="00387D30" w:rsidRPr="00A13C25">
        <w:rPr>
          <w:rFonts w:ascii="Arial" w:hAnsi="Arial" w:cs="Arial"/>
          <w:sz w:val="28"/>
          <w:szCs w:val="28"/>
          <w:lang w:val="en-US"/>
        </w:rPr>
        <w:t xml:space="preserve">                       * makeup</w:t>
      </w:r>
    </w:p>
    <w:p w:rsidR="00387D30" w:rsidRPr="00A13C25" w:rsidRDefault="00387D30" w:rsidP="00387D30">
      <w:pPr>
        <w:pStyle w:val="a3"/>
        <w:rPr>
          <w:rFonts w:ascii="Arial" w:hAnsi="Arial" w:cs="Arial"/>
          <w:sz w:val="28"/>
          <w:szCs w:val="28"/>
          <w:lang w:val="en-US"/>
        </w:rPr>
      </w:pPr>
      <w:r w:rsidRPr="00A13C25">
        <w:rPr>
          <w:rFonts w:ascii="Arial" w:hAnsi="Arial" w:cs="Arial"/>
          <w:sz w:val="28"/>
          <w:szCs w:val="28"/>
          <w:lang w:val="en-US"/>
        </w:rPr>
        <w:t xml:space="preserve">* football                                                                </w:t>
      </w:r>
      <w:r w:rsidR="00266CF1">
        <w:rPr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108pt;height:27.75pt" fillcolor="black">
            <v:shadow color="#868686"/>
            <v:textpath style="font-family:&quot;Arial Black&quot;" fitshape="t" trim="t" string="Present"/>
          </v:shape>
        </w:pict>
      </w:r>
      <w:r w:rsidRPr="00A13C25"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         * dishes</w:t>
      </w:r>
    </w:p>
    <w:p w:rsidR="00387D30" w:rsidRPr="00A13C25" w:rsidRDefault="00387D30" w:rsidP="00387D30">
      <w:pPr>
        <w:pStyle w:val="a3"/>
        <w:rPr>
          <w:rFonts w:ascii="Arial" w:hAnsi="Arial" w:cs="Arial"/>
          <w:sz w:val="28"/>
          <w:szCs w:val="28"/>
          <w:lang w:val="en-US"/>
        </w:rPr>
      </w:pPr>
      <w:r w:rsidRPr="00A13C25">
        <w:rPr>
          <w:rFonts w:ascii="Arial" w:hAnsi="Arial" w:cs="Arial"/>
          <w:sz w:val="28"/>
          <w:szCs w:val="28"/>
          <w:lang w:val="en-US"/>
        </w:rPr>
        <w:t>* basketball                    animals                                                                                                                                * flowers</w:t>
      </w:r>
    </w:p>
    <w:p w:rsidR="00387D30" w:rsidRPr="00A13C25" w:rsidRDefault="00387D30" w:rsidP="00387D30">
      <w:pPr>
        <w:pStyle w:val="a3"/>
        <w:rPr>
          <w:rFonts w:ascii="Arial" w:hAnsi="Arial" w:cs="Arial"/>
          <w:sz w:val="28"/>
          <w:szCs w:val="28"/>
          <w:lang w:val="en-US"/>
        </w:rPr>
      </w:pPr>
      <w:r w:rsidRPr="00A13C25">
        <w:rPr>
          <w:rFonts w:ascii="Arial" w:hAnsi="Arial" w:cs="Arial"/>
          <w:sz w:val="28"/>
          <w:szCs w:val="28"/>
          <w:lang w:val="en-US"/>
        </w:rPr>
        <w:t>*  seminar                                                                                                                                                                   * print</w:t>
      </w:r>
    </w:p>
    <w:p w:rsidR="00387D30" w:rsidRPr="00A13C25" w:rsidRDefault="00387D30" w:rsidP="00387D30">
      <w:pPr>
        <w:pStyle w:val="a3"/>
        <w:rPr>
          <w:rFonts w:ascii="Arial" w:hAnsi="Arial" w:cs="Arial"/>
          <w:sz w:val="28"/>
          <w:szCs w:val="28"/>
          <w:lang w:val="en-US"/>
        </w:rPr>
      </w:pPr>
      <w:r w:rsidRPr="00A13C25">
        <w:rPr>
          <w:rFonts w:ascii="Arial" w:hAnsi="Arial" w:cs="Arial"/>
          <w:sz w:val="28"/>
          <w:szCs w:val="28"/>
          <w:lang w:val="en-US"/>
        </w:rPr>
        <w:t xml:space="preserve">* restaurant                                                                                                                                                                 * money                                                                                                                                                </w:t>
      </w:r>
    </w:p>
    <w:p w:rsidR="00387D30" w:rsidRPr="00A13C25" w:rsidRDefault="00387D30" w:rsidP="00387D30">
      <w:pPr>
        <w:pStyle w:val="a3"/>
        <w:rPr>
          <w:rFonts w:ascii="Arial" w:hAnsi="Arial" w:cs="Arial"/>
          <w:sz w:val="28"/>
          <w:szCs w:val="28"/>
          <w:lang w:val="en-US"/>
        </w:rPr>
      </w:pPr>
      <w:r w:rsidRPr="00A13C25">
        <w:rPr>
          <w:rFonts w:ascii="Arial" w:hAnsi="Arial" w:cs="Arial"/>
          <w:sz w:val="28"/>
          <w:szCs w:val="28"/>
          <w:lang w:val="en-US"/>
        </w:rPr>
        <w:lastRenderedPageBreak/>
        <w:t xml:space="preserve">*  concert </w:t>
      </w:r>
    </w:p>
    <w:p w:rsidR="00387D30" w:rsidRPr="00A13C25" w:rsidRDefault="00266CF1" w:rsidP="00387D30">
      <w:pPr>
        <w:pStyle w:val="a3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 id="_x0000_s1031" type="#_x0000_t38" style="position:absolute;left:0;text-align:left;margin-left:104.3pt;margin-top:115.8pt;width:1in;height:39pt;rotation:180;flip:y;z-index:251665408" o:connectortype="curved" adj="10800,170308,-57150">
            <v:stroke endarrow="block"/>
          </v:shape>
        </w:pict>
      </w:r>
      <w:r>
        <w:rPr>
          <w:rFonts w:ascii="Arial" w:hAnsi="Arial" w:cs="Arial"/>
          <w:noProof/>
          <w:sz w:val="28"/>
          <w:szCs w:val="28"/>
          <w:lang w:eastAsia="ru-RU"/>
        </w:rPr>
        <w:pict>
          <v:shape id="_x0000_s1030" type="#_x0000_t38" style="position:absolute;left:0;text-align:left;margin-left:534.8pt;margin-top:121.8pt;width:80.25pt;height:41.25pt;z-index:251664384" o:connectortype="curved" adj="10793,-164160,-147768">
            <v:stroke endarrow="block"/>
          </v:shape>
        </w:pict>
      </w:r>
      <w:r w:rsidR="00387D30" w:rsidRPr="00A13C25">
        <w:rPr>
          <w:rFonts w:ascii="Arial" w:hAnsi="Arial" w:cs="Arial"/>
          <w:sz w:val="28"/>
          <w:szCs w:val="28"/>
          <w:lang w:val="en-US"/>
        </w:rPr>
        <w:t xml:space="preserve">                                 </w:t>
      </w:r>
      <w:r>
        <w:rPr>
          <w:rFonts w:ascii="Arial" w:hAnsi="Arial" w:cs="Arial"/>
          <w:sz w:val="28"/>
          <w:szCs w:val="28"/>
          <w:lang w:val="en-US"/>
        </w:rPr>
        <w:pict>
          <v:shape id="_x0000_i1028" type="#_x0000_t156" style="width:119.25pt;height:39.75pt" fillcolor="black [3213]" stroked="f">
            <v:fill color2="black [3213]" focus="100%" type="gradient"/>
            <v:shadow on="t" color="silver" opacity="52429f" offset="3pt,3pt"/>
            <v:textpath style="font-family:&quot;Times New Roman&quot;;font-size:20pt;v-text-kern:t" trim="t" fitpath="t" xscale="f" string="original"/>
          </v:shape>
        </w:pict>
      </w:r>
      <w:r w:rsidR="00387D30" w:rsidRPr="00A13C25">
        <w:rPr>
          <w:rFonts w:ascii="Arial" w:hAnsi="Arial" w:cs="Arial"/>
          <w:sz w:val="28"/>
          <w:szCs w:val="28"/>
          <w:lang w:val="en-US"/>
        </w:rPr>
        <w:t xml:space="preserve">    </w:t>
      </w:r>
      <w:r w:rsidR="00387D30" w:rsidRPr="00A13C25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047790" cy="1600200"/>
            <wp:effectExtent l="19050" t="0" r="0" b="0"/>
            <wp:docPr id="1" name="Рисунок 0" descr="w400_29125464358740c8aa4b6f5d4c6931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400_29125464358740c8aa4b6f5d4c6931e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672" cy="160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en-US"/>
        </w:rPr>
        <w:pict>
          <v:shape id="_x0000_i1029" type="#_x0000_t156" style="width:137.25pt;height:36pt" fillcolor="black [3213]" stroked="f">
            <v:fill color2="black [3213]" focus="100%" type="gradient"/>
            <v:shadow on="t" color="silver" opacity="52429f" offset="3pt,3pt"/>
            <v:textpath style="font-family:&quot;Times New Roman&quot;;font-size:20pt;v-text-kern:t" trim="t" fitpath="t" xscale="f" string="clothing"/>
          </v:shape>
        </w:pict>
      </w:r>
      <w:r w:rsidR="00387D30" w:rsidRPr="00A13C25">
        <w:rPr>
          <w:rFonts w:ascii="Arial" w:hAnsi="Arial" w:cs="Arial"/>
          <w:sz w:val="28"/>
          <w:szCs w:val="28"/>
          <w:lang w:val="en-US"/>
        </w:rPr>
        <w:t xml:space="preserve">        </w:t>
      </w:r>
    </w:p>
    <w:p w:rsidR="00387D30" w:rsidRPr="00A13C25" w:rsidRDefault="00387D30" w:rsidP="00387D30">
      <w:pPr>
        <w:pStyle w:val="a3"/>
        <w:rPr>
          <w:rFonts w:ascii="Arial" w:hAnsi="Arial" w:cs="Arial"/>
          <w:sz w:val="28"/>
          <w:szCs w:val="28"/>
          <w:lang w:val="en-US"/>
        </w:rPr>
      </w:pPr>
      <w:r w:rsidRPr="00A13C25">
        <w:rPr>
          <w:rFonts w:ascii="Arial" w:hAnsi="Arial" w:cs="Arial"/>
          <w:sz w:val="28"/>
          <w:szCs w:val="28"/>
          <w:lang w:val="en-US"/>
        </w:rPr>
        <w:t>* private                                                                                                                                                                    * clothing</w:t>
      </w:r>
    </w:p>
    <w:p w:rsidR="00387D30" w:rsidRPr="00A13C25" w:rsidRDefault="00387D30" w:rsidP="00387D30">
      <w:pPr>
        <w:pStyle w:val="a3"/>
        <w:rPr>
          <w:rFonts w:ascii="Arial" w:hAnsi="Arial" w:cs="Arial"/>
          <w:sz w:val="28"/>
          <w:szCs w:val="28"/>
          <w:lang w:val="en-US"/>
        </w:rPr>
      </w:pPr>
      <w:r w:rsidRPr="00A13C25">
        <w:rPr>
          <w:rFonts w:ascii="Arial" w:hAnsi="Arial" w:cs="Arial"/>
          <w:sz w:val="28"/>
          <w:szCs w:val="28"/>
          <w:lang w:val="en-US"/>
        </w:rPr>
        <w:t xml:space="preserve">*  loud                                                                                                                                                                       </w:t>
      </w:r>
      <w:proofErr w:type="gramStart"/>
      <w:r w:rsidRPr="00A13C25">
        <w:rPr>
          <w:rFonts w:ascii="Arial" w:hAnsi="Arial" w:cs="Arial"/>
          <w:sz w:val="28"/>
          <w:szCs w:val="28"/>
          <w:lang w:val="en-US"/>
        </w:rPr>
        <w:t>*  ornamentation</w:t>
      </w:r>
      <w:proofErr w:type="gramEnd"/>
      <w:r w:rsidRPr="00A13C25"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7D30" w:rsidRPr="00A13C25" w:rsidRDefault="00387D30" w:rsidP="00387D30">
      <w:pPr>
        <w:pStyle w:val="a3"/>
        <w:rPr>
          <w:rFonts w:ascii="Arial" w:hAnsi="Arial" w:cs="Arial"/>
          <w:sz w:val="28"/>
          <w:szCs w:val="28"/>
          <w:lang w:val="en-US"/>
        </w:rPr>
      </w:pPr>
      <w:r w:rsidRPr="00A13C25">
        <w:rPr>
          <w:rFonts w:ascii="Arial" w:hAnsi="Arial" w:cs="Arial"/>
          <w:sz w:val="28"/>
          <w:szCs w:val="28"/>
          <w:lang w:val="en-US"/>
        </w:rPr>
        <w:t xml:space="preserve">* fun                                                                                                                                                                          </w:t>
      </w:r>
      <w:proofErr w:type="gramStart"/>
      <w:r w:rsidRPr="00A13C25">
        <w:rPr>
          <w:rFonts w:ascii="Arial" w:hAnsi="Arial" w:cs="Arial"/>
          <w:sz w:val="28"/>
          <w:szCs w:val="28"/>
          <w:lang w:val="en-US"/>
        </w:rPr>
        <w:t>*  accessories</w:t>
      </w:r>
      <w:proofErr w:type="gramEnd"/>
      <w:r w:rsidRPr="00A13C25"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</w:t>
      </w:r>
    </w:p>
    <w:p w:rsidR="00387D30" w:rsidRPr="00A13C25" w:rsidRDefault="00387D30" w:rsidP="00387D30">
      <w:pPr>
        <w:pStyle w:val="a3"/>
        <w:rPr>
          <w:rFonts w:ascii="Arial" w:hAnsi="Arial" w:cs="Arial"/>
          <w:sz w:val="28"/>
          <w:szCs w:val="28"/>
          <w:lang w:val="en-US"/>
        </w:rPr>
      </w:pPr>
      <w:r w:rsidRPr="00A13C25">
        <w:rPr>
          <w:rFonts w:ascii="Arial" w:hAnsi="Arial" w:cs="Arial"/>
          <w:sz w:val="28"/>
          <w:szCs w:val="28"/>
          <w:lang w:val="en-US"/>
        </w:rPr>
        <w:t xml:space="preserve">*  creation                                                                                                                                                         </w:t>
      </w:r>
    </w:p>
    <w:p w:rsidR="001B1E75" w:rsidRPr="00A13C25" w:rsidRDefault="00387D30" w:rsidP="00387D30">
      <w:pPr>
        <w:pStyle w:val="a3"/>
        <w:rPr>
          <w:rFonts w:ascii="Arial" w:hAnsi="Arial" w:cs="Arial"/>
          <w:sz w:val="28"/>
          <w:szCs w:val="28"/>
          <w:lang w:val="en-US"/>
        </w:rPr>
      </w:pPr>
      <w:r w:rsidRPr="00A13C25">
        <w:rPr>
          <w:rFonts w:ascii="Arial" w:hAnsi="Arial" w:cs="Arial"/>
          <w:sz w:val="28"/>
          <w:szCs w:val="28"/>
          <w:lang w:val="en-US"/>
        </w:rPr>
        <w:t xml:space="preserve">*  hobby                                                              </w:t>
      </w:r>
    </w:p>
    <w:p w:rsidR="001B1E75" w:rsidRPr="00A13C25" w:rsidRDefault="001B1E75" w:rsidP="00387D30">
      <w:pPr>
        <w:pStyle w:val="a3"/>
        <w:rPr>
          <w:rFonts w:ascii="Arial" w:hAnsi="Arial" w:cs="Arial"/>
          <w:sz w:val="28"/>
          <w:szCs w:val="28"/>
          <w:lang w:val="en-US"/>
        </w:rPr>
      </w:pPr>
    </w:p>
    <w:p w:rsidR="001B1E75" w:rsidRPr="00A13C25" w:rsidRDefault="001B1E75" w:rsidP="00387D30">
      <w:pPr>
        <w:pStyle w:val="a3"/>
        <w:rPr>
          <w:rFonts w:ascii="Arial" w:hAnsi="Arial" w:cs="Arial"/>
          <w:sz w:val="28"/>
          <w:szCs w:val="28"/>
          <w:lang w:val="en-US"/>
        </w:rPr>
      </w:pPr>
    </w:p>
    <w:p w:rsidR="001B1E75" w:rsidRPr="00A13C25" w:rsidRDefault="001B1E75" w:rsidP="00387D30">
      <w:pPr>
        <w:pStyle w:val="a3"/>
        <w:rPr>
          <w:rFonts w:ascii="Arial" w:hAnsi="Arial" w:cs="Arial"/>
          <w:sz w:val="28"/>
          <w:szCs w:val="28"/>
          <w:lang w:val="en-US"/>
        </w:rPr>
      </w:pPr>
    </w:p>
    <w:p w:rsidR="00387D30" w:rsidRPr="00A13C25" w:rsidRDefault="00387D30" w:rsidP="00387D30">
      <w:pPr>
        <w:pStyle w:val="a3"/>
        <w:rPr>
          <w:rFonts w:ascii="Arial" w:hAnsi="Arial" w:cs="Arial"/>
          <w:sz w:val="28"/>
          <w:szCs w:val="28"/>
          <w:lang w:val="en-US"/>
        </w:rPr>
      </w:pPr>
      <w:r w:rsidRPr="00A13C25"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                                            </w:t>
      </w:r>
    </w:p>
    <w:p w:rsidR="00387D30" w:rsidRPr="00A13C25" w:rsidRDefault="00266CF1" w:rsidP="00387D30">
      <w:pPr>
        <w:pStyle w:val="a3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 id="_x0000_s1032" type="#_x0000_t38" style="position:absolute;left:0;text-align:left;margin-left:294.05pt;margin-top:47.45pt;width:46.5pt;height:34.5pt;rotation:90;z-index:251666432" o:connectortype="curved" adj="10800,-276104,-162000">
            <v:stroke endarrow="block"/>
          </v:shape>
        </w:pict>
      </w:r>
      <w:r w:rsidR="00387D30" w:rsidRPr="00A13C25"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                     </w:t>
      </w:r>
      <w:r>
        <w:rPr>
          <w:rFonts w:ascii="Arial" w:hAnsi="Arial" w:cs="Arial"/>
          <w:sz w:val="28"/>
          <w:szCs w:val="28"/>
          <w:lang w:val="en-US"/>
        </w:rPr>
        <w:pict>
          <v:shape id="_x0000_i1030" type="#_x0000_t156" style="width:156.75pt;height:51.75pt" fillcolor="black [3213]" stroked="f">
            <v:fill color2="black [3213]" focus="100%" type="gradient"/>
            <v:shadow on="t" color="silver" opacity="52429f" offset="3pt,3pt"/>
            <v:textpath style="font-family:&quot;Times New Roman&quot;;font-size:20pt;v-text-kern:t" trim="t" fitpath="t" xscale="f" string="technique"/>
          </v:shape>
        </w:pict>
      </w:r>
      <w:r w:rsidR="00387D30" w:rsidRPr="00A13C25">
        <w:rPr>
          <w:rFonts w:ascii="Arial" w:hAnsi="Arial" w:cs="Arial"/>
          <w:sz w:val="28"/>
          <w:szCs w:val="28"/>
          <w:lang w:val="en-US"/>
        </w:rPr>
        <w:t xml:space="preserve">    </w:t>
      </w:r>
    </w:p>
    <w:p w:rsidR="00387D30" w:rsidRPr="00A13C25" w:rsidRDefault="00387D30" w:rsidP="00387D30">
      <w:pPr>
        <w:pStyle w:val="a3"/>
        <w:rPr>
          <w:rFonts w:ascii="Arial" w:hAnsi="Arial" w:cs="Arial"/>
          <w:sz w:val="28"/>
          <w:szCs w:val="28"/>
          <w:lang w:val="en-US"/>
        </w:rPr>
      </w:pPr>
    </w:p>
    <w:p w:rsidR="00387D30" w:rsidRPr="00A13C25" w:rsidRDefault="00387D30" w:rsidP="00387D30">
      <w:pPr>
        <w:pStyle w:val="a3"/>
        <w:rPr>
          <w:rFonts w:ascii="Arial" w:hAnsi="Arial" w:cs="Arial"/>
          <w:sz w:val="28"/>
          <w:szCs w:val="28"/>
          <w:lang w:val="en-US"/>
        </w:rPr>
      </w:pPr>
    </w:p>
    <w:p w:rsidR="00387D30" w:rsidRPr="00A13C25" w:rsidRDefault="00387D30" w:rsidP="00387D30">
      <w:pPr>
        <w:pStyle w:val="a3"/>
        <w:rPr>
          <w:rFonts w:ascii="Arial" w:hAnsi="Arial" w:cs="Arial"/>
          <w:sz w:val="28"/>
          <w:szCs w:val="28"/>
          <w:lang w:val="en-US"/>
        </w:rPr>
      </w:pPr>
    </w:p>
    <w:p w:rsidR="00387D30" w:rsidRPr="00A13C25" w:rsidRDefault="00387D30" w:rsidP="00387D30">
      <w:pPr>
        <w:pStyle w:val="a3"/>
        <w:rPr>
          <w:rFonts w:ascii="Arial" w:hAnsi="Arial" w:cs="Arial"/>
          <w:sz w:val="28"/>
          <w:szCs w:val="28"/>
          <w:lang w:val="en-US"/>
        </w:rPr>
      </w:pPr>
      <w:r w:rsidRPr="00A13C25"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                       * audio/ video</w:t>
      </w:r>
    </w:p>
    <w:p w:rsidR="00387D30" w:rsidRPr="00A13C25" w:rsidRDefault="00387D30" w:rsidP="00387D30">
      <w:pPr>
        <w:pStyle w:val="a3"/>
        <w:tabs>
          <w:tab w:val="left" w:pos="6060"/>
        </w:tabs>
        <w:rPr>
          <w:rFonts w:ascii="Arial" w:hAnsi="Arial" w:cs="Arial"/>
          <w:sz w:val="28"/>
          <w:szCs w:val="28"/>
          <w:lang w:val="en-US"/>
        </w:rPr>
      </w:pPr>
      <w:r w:rsidRPr="00A13C25"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                       * household appliances</w:t>
      </w:r>
    </w:p>
    <w:p w:rsidR="00387D30" w:rsidRPr="00A13C25" w:rsidRDefault="00387D30" w:rsidP="00387D30">
      <w:pPr>
        <w:pStyle w:val="a3"/>
        <w:tabs>
          <w:tab w:val="left" w:pos="6060"/>
        </w:tabs>
        <w:rPr>
          <w:rFonts w:ascii="Arial" w:hAnsi="Arial" w:cs="Arial"/>
          <w:sz w:val="28"/>
          <w:szCs w:val="28"/>
          <w:lang w:val="en-US"/>
        </w:rPr>
      </w:pPr>
      <w:r w:rsidRPr="00A13C25"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                       * transport</w:t>
      </w:r>
    </w:p>
    <w:p w:rsidR="00387D30" w:rsidRPr="00A13C25" w:rsidRDefault="00387D30" w:rsidP="00387D30">
      <w:pPr>
        <w:pStyle w:val="a3"/>
        <w:tabs>
          <w:tab w:val="left" w:pos="6060"/>
        </w:tabs>
        <w:rPr>
          <w:rFonts w:ascii="Arial" w:hAnsi="Arial" w:cs="Arial"/>
          <w:sz w:val="28"/>
          <w:szCs w:val="28"/>
          <w:lang w:val="en-US"/>
        </w:rPr>
      </w:pPr>
      <w:r w:rsidRPr="00A13C25"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                       * tools</w:t>
      </w:r>
    </w:p>
    <w:p w:rsidR="00387D30" w:rsidRPr="00A13C25" w:rsidRDefault="00387D30" w:rsidP="00387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87D30" w:rsidRPr="00A13C25" w:rsidRDefault="00387D30" w:rsidP="00387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87D30" w:rsidRPr="00A13C25" w:rsidRDefault="00387D30" w:rsidP="00387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87D30" w:rsidRPr="00A13C25" w:rsidRDefault="00387D30" w:rsidP="00387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87D30" w:rsidRPr="00A13C25" w:rsidRDefault="00387D30" w:rsidP="00387D30">
      <w:pPr>
        <w:rPr>
          <w:sz w:val="28"/>
          <w:szCs w:val="28"/>
          <w:lang w:val="en-US"/>
        </w:rPr>
      </w:pPr>
    </w:p>
    <w:sectPr w:rsidR="00387D30" w:rsidRPr="00A13C25" w:rsidSect="001F249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7D30"/>
    <w:rsid w:val="001B1E75"/>
    <w:rsid w:val="00266CF1"/>
    <w:rsid w:val="00387D30"/>
    <w:rsid w:val="009F131E"/>
    <w:rsid w:val="00A1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0"/>
        <o:r id="V:Rule4" type="connector" idref="#_x0000_s1027"/>
        <o:r id="V:Rule5" type="connector" idref="#_x0000_s1032"/>
        <o:r id="V:Rule6" type="connector" idref="#_x0000_s1026"/>
        <o:r id="V:Rule7" type="connector" idref="#_x0000_s1028"/>
      </o:rules>
    </o:shapelayout>
  </w:shapeDefaults>
  <w:decimalSymbol w:val=","/>
  <w:listSeparator w:val=";"/>
  <w14:docId w14:val="1DDEAE6E"/>
  <w15:docId w15:val="{B43C4F38-D289-49D5-91DD-8880C69D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D3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8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1636</Words>
  <Characters>9327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2014-01-20T14:48:00Z</dcterms:created>
  <dcterms:modified xsi:type="dcterms:W3CDTF">2019-03-31T13:07:00Z</dcterms:modified>
</cp:coreProperties>
</file>