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25" w:rsidRPr="00AE0C30" w:rsidRDefault="00D93525" w:rsidP="00AE0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525" w:rsidRPr="00AE0C30" w:rsidRDefault="00D93525" w:rsidP="00AE0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0C30">
        <w:rPr>
          <w:rFonts w:ascii="Times New Roman" w:hAnsi="Times New Roman" w:cs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D93525" w:rsidRDefault="002641ED" w:rsidP="00AE0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C30">
        <w:rPr>
          <w:rFonts w:ascii="Times New Roman" w:hAnsi="Times New Roman" w:cs="Times New Roman"/>
          <w:sz w:val="24"/>
          <w:szCs w:val="24"/>
        </w:rPr>
        <w:t xml:space="preserve">4 </w:t>
      </w:r>
      <w:r w:rsidR="00D93525" w:rsidRPr="00AE0C30">
        <w:rPr>
          <w:rFonts w:ascii="Times New Roman" w:hAnsi="Times New Roman" w:cs="Times New Roman"/>
          <w:sz w:val="24"/>
          <w:szCs w:val="24"/>
        </w:rPr>
        <w:t>класс «</w:t>
      </w:r>
      <w:r w:rsidRPr="00AE0C30">
        <w:rPr>
          <w:rFonts w:ascii="Times New Roman" w:hAnsi="Times New Roman" w:cs="Times New Roman"/>
          <w:sz w:val="24"/>
          <w:szCs w:val="24"/>
        </w:rPr>
        <w:t>В</w:t>
      </w:r>
      <w:r w:rsidR="00D93525" w:rsidRPr="00AE0C30">
        <w:rPr>
          <w:rFonts w:ascii="Times New Roman" w:hAnsi="Times New Roman" w:cs="Times New Roman"/>
          <w:sz w:val="24"/>
          <w:szCs w:val="24"/>
        </w:rPr>
        <w:t>»</w:t>
      </w:r>
    </w:p>
    <w:p w:rsidR="00AE0C30" w:rsidRPr="00AE0C30" w:rsidRDefault="00AE0C30" w:rsidP="00AE0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939"/>
        <w:gridCol w:w="1055"/>
        <w:gridCol w:w="1293"/>
        <w:gridCol w:w="2094"/>
        <w:gridCol w:w="2097"/>
        <w:gridCol w:w="5633"/>
        <w:gridCol w:w="1669"/>
      </w:tblGrid>
      <w:tr w:rsidR="00F11763" w:rsidRPr="00AE0C30" w:rsidTr="00F11763">
        <w:tc>
          <w:tcPr>
            <w:tcW w:w="235" w:type="pct"/>
            <w:vMerge w:val="restart"/>
            <w:shd w:val="clear" w:color="auto" w:fill="auto"/>
            <w:textDirection w:val="btLr"/>
          </w:tcPr>
          <w:p w:rsidR="002F4DE1" w:rsidRPr="00AE0C30" w:rsidRDefault="002F4DE1" w:rsidP="00AE0C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СРЕДА          24.02.2021</w:t>
            </w:r>
          </w:p>
        </w:tc>
        <w:tc>
          <w:tcPr>
            <w:tcW w:w="303" w:type="pct"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40" w:type="pct"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7" w:type="pct"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675" w:type="pct"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</w:t>
            </w:r>
          </w:p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76" w:type="pct"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16" w:type="pct"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39" w:type="pct"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11763" w:rsidRPr="00AE0C30" w:rsidTr="00F11763">
        <w:trPr>
          <w:trHeight w:val="375"/>
        </w:trPr>
        <w:tc>
          <w:tcPr>
            <w:tcW w:w="235" w:type="pct"/>
            <w:vMerge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" w:type="pct"/>
            <w:shd w:val="clear" w:color="auto" w:fill="auto"/>
          </w:tcPr>
          <w:p w:rsidR="002F4DE1" w:rsidRPr="00AE0C30" w:rsidRDefault="002F4DE1" w:rsidP="00F1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12.25 – 1</w:t>
            </w:r>
            <w:r w:rsidR="00F1176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675" w:type="pct"/>
            <w:shd w:val="clear" w:color="auto" w:fill="auto"/>
          </w:tcPr>
          <w:p w:rsidR="002F4DE1" w:rsidRDefault="00AE0C30" w:rsidP="00AE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AE0C30" w:rsidRPr="00AE0C30" w:rsidRDefault="00AE0C30" w:rsidP="00AE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</w:t>
            </w:r>
          </w:p>
        </w:tc>
        <w:tc>
          <w:tcPr>
            <w:tcW w:w="676" w:type="pct"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1816" w:type="pct"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</w:t>
            </w:r>
          </w:p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AE0C3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F4DE1" w:rsidRPr="00AE0C30" w:rsidRDefault="00F11763" w:rsidP="00AE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F4DE1" w:rsidRPr="00AE0C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https://www.youtube.com/watch?v=Ihf9VX7EUhs</w:t>
              </w:r>
            </w:hyperlink>
            <w:r w:rsidR="002F4DE1" w:rsidRPr="00AE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/>
            <w:hyperlink r:id="rId7" w:history="1"/>
            <w:hyperlink r:id="rId8" w:history="1"/>
          </w:p>
        </w:tc>
        <w:tc>
          <w:tcPr>
            <w:tcW w:w="539" w:type="pct"/>
            <w:shd w:val="clear" w:color="auto" w:fill="auto"/>
          </w:tcPr>
          <w:p w:rsidR="002F4DE1" w:rsidRPr="00AE0C30" w:rsidRDefault="002F4DE1" w:rsidP="00AE0C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C30">
              <w:rPr>
                <w:rFonts w:ascii="Times New Roman" w:hAnsi="Times New Roman" w:cs="Times New Roman"/>
                <w:sz w:val="24"/>
                <w:szCs w:val="24"/>
              </w:rPr>
              <w:t>Проекты о Родине</w:t>
            </w:r>
          </w:p>
        </w:tc>
      </w:tr>
      <w:tr w:rsidR="00F11763" w:rsidRPr="00AE0C30" w:rsidTr="00F11763">
        <w:trPr>
          <w:trHeight w:val="405"/>
        </w:trPr>
        <w:tc>
          <w:tcPr>
            <w:tcW w:w="235" w:type="pct"/>
            <w:vMerge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" w:type="pct"/>
            <w:shd w:val="clear" w:color="auto" w:fill="auto"/>
          </w:tcPr>
          <w:p w:rsidR="002F4DE1" w:rsidRPr="00AE0C30" w:rsidRDefault="002F4DE1" w:rsidP="00F1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13.15– 13.</w:t>
            </w:r>
            <w:r w:rsidR="00F117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</w:tc>
        <w:tc>
          <w:tcPr>
            <w:tcW w:w="675" w:type="pct"/>
            <w:shd w:val="clear" w:color="auto" w:fill="auto"/>
          </w:tcPr>
          <w:p w:rsidR="002F4DE1" w:rsidRDefault="002F4DE1" w:rsidP="00AE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AE0C30" w:rsidRPr="00AE0C30" w:rsidRDefault="00AE0C30" w:rsidP="00AE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</w:t>
            </w:r>
          </w:p>
        </w:tc>
        <w:tc>
          <w:tcPr>
            <w:tcW w:w="676" w:type="pct"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sz w:val="24"/>
                <w:szCs w:val="24"/>
              </w:rPr>
              <w:t>Деление чисел, оканчивающихся нулями. Задачи на движение</w:t>
            </w:r>
          </w:p>
        </w:tc>
        <w:tc>
          <w:tcPr>
            <w:tcW w:w="1816" w:type="pct"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</w:t>
            </w:r>
          </w:p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AE0C3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2F4DE1" w:rsidRPr="00AE0C30" w:rsidRDefault="00F11763" w:rsidP="00AE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4DE1" w:rsidRPr="00AE0C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https://www.youtube.com/watch?v=VaR-b-Tu3_g</w:t>
              </w:r>
            </w:hyperlink>
          </w:p>
        </w:tc>
        <w:tc>
          <w:tcPr>
            <w:tcW w:w="539" w:type="pct"/>
            <w:shd w:val="clear" w:color="auto" w:fill="auto"/>
          </w:tcPr>
          <w:p w:rsidR="002F4DE1" w:rsidRPr="00AE0C30" w:rsidRDefault="002F4DE1" w:rsidP="00AE0C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C30">
              <w:rPr>
                <w:rFonts w:ascii="Times New Roman" w:hAnsi="Times New Roman" w:cs="Times New Roman"/>
                <w:sz w:val="24"/>
                <w:szCs w:val="24"/>
              </w:rPr>
              <w:t>№ 109, 112</w:t>
            </w:r>
          </w:p>
        </w:tc>
      </w:tr>
      <w:tr w:rsidR="00F11763" w:rsidRPr="00AE0C30" w:rsidTr="00F11763">
        <w:trPr>
          <w:trHeight w:val="928"/>
        </w:trPr>
        <w:tc>
          <w:tcPr>
            <w:tcW w:w="235" w:type="pct"/>
            <w:vMerge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" w:type="pct"/>
            <w:shd w:val="clear" w:color="auto" w:fill="auto"/>
          </w:tcPr>
          <w:p w:rsidR="002F4DE1" w:rsidRPr="00AE0C30" w:rsidRDefault="002F4DE1" w:rsidP="00F1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14.05– 14.</w:t>
            </w:r>
            <w:r w:rsidR="00F117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675" w:type="pct"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культура,</w:t>
            </w:r>
          </w:p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C30">
              <w:rPr>
                <w:rFonts w:ascii="Times New Roman" w:hAnsi="Times New Roman" w:cs="Times New Roman"/>
                <w:b/>
                <w:sz w:val="24"/>
                <w:szCs w:val="24"/>
              </w:rPr>
              <w:t>Щегольков</w:t>
            </w:r>
            <w:proofErr w:type="spellEnd"/>
            <w:r w:rsidRPr="00AE0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А.</w:t>
            </w:r>
          </w:p>
        </w:tc>
        <w:tc>
          <w:tcPr>
            <w:tcW w:w="676" w:type="pct"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на пресс</w:t>
            </w:r>
          </w:p>
        </w:tc>
        <w:tc>
          <w:tcPr>
            <w:tcW w:w="1816" w:type="pct"/>
            <w:shd w:val="clear" w:color="auto" w:fill="auto"/>
          </w:tcPr>
          <w:p w:rsidR="002F4DE1" w:rsidRPr="00AE0C30" w:rsidRDefault="00AE0C30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видеоматериал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E0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ыполнить комплекс упражнений</w:t>
            </w:r>
            <w:r w:rsidRPr="00AE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2F4DE1" w:rsidRPr="00AE0C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https://www.youtube.com/watch?v=OT9yrJOX-A0т</w:t>
              </w:r>
            </w:hyperlink>
          </w:p>
        </w:tc>
        <w:tc>
          <w:tcPr>
            <w:tcW w:w="539" w:type="pct"/>
            <w:shd w:val="clear" w:color="auto" w:fill="auto"/>
          </w:tcPr>
          <w:p w:rsidR="002F4DE1" w:rsidRPr="00AE0C30" w:rsidRDefault="002F4DE1" w:rsidP="00AE0C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4DE1" w:rsidRPr="00AE0C30" w:rsidRDefault="002F4DE1" w:rsidP="00AE0C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4DE1" w:rsidRPr="00AE0C30" w:rsidTr="00F11763">
        <w:trPr>
          <w:trHeight w:val="459"/>
        </w:trPr>
        <w:tc>
          <w:tcPr>
            <w:tcW w:w="235" w:type="pct"/>
            <w:vMerge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pct"/>
            <w:gridSpan w:val="7"/>
            <w:shd w:val="clear" w:color="auto" w:fill="auto"/>
          </w:tcPr>
          <w:p w:rsidR="002F4DE1" w:rsidRPr="00AE0C30" w:rsidRDefault="002F4DE1" w:rsidP="00AE0C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0C3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14.45-15.00 - обед</w:t>
            </w:r>
          </w:p>
          <w:p w:rsidR="002F4DE1" w:rsidRPr="00AE0C30" w:rsidRDefault="002F4DE1" w:rsidP="00AE0C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763" w:rsidRPr="00AE0C30" w:rsidTr="00F11763">
        <w:trPr>
          <w:trHeight w:val="1558"/>
        </w:trPr>
        <w:tc>
          <w:tcPr>
            <w:tcW w:w="235" w:type="pct"/>
            <w:vMerge/>
            <w:shd w:val="clear" w:color="auto" w:fill="auto"/>
          </w:tcPr>
          <w:p w:rsidR="002F4DE1" w:rsidRPr="00AE0C30" w:rsidRDefault="002F4DE1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:rsidR="002F4DE1" w:rsidRPr="00AE0C30" w:rsidRDefault="002F4DE1" w:rsidP="00F1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2F4DE1" w:rsidRPr="00AE0C30" w:rsidRDefault="002F4DE1" w:rsidP="00F1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DE1" w:rsidRPr="00AE0C30" w:rsidRDefault="002F4DE1" w:rsidP="00F1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F4DE1" w:rsidRPr="00AE0C30" w:rsidRDefault="002F4DE1" w:rsidP="00F1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</w:tcPr>
          <w:p w:rsidR="002F4DE1" w:rsidRPr="00AE0C30" w:rsidRDefault="002F4DE1" w:rsidP="00F1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</w:t>
            </w:r>
            <w:r w:rsidR="00F117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F4DE1" w:rsidRPr="00AE0C30" w:rsidRDefault="002F4DE1" w:rsidP="00F11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2F4DE1" w:rsidRPr="00AE0C30" w:rsidRDefault="002F4DE1" w:rsidP="00F11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b/>
                <w:sz w:val="24"/>
                <w:szCs w:val="24"/>
              </w:rPr>
              <w:t>Онлайн подключение</w:t>
            </w:r>
          </w:p>
          <w:p w:rsidR="002F4DE1" w:rsidRPr="00AE0C30" w:rsidRDefault="002F4DE1" w:rsidP="00F11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4DE1" w:rsidRPr="00AE0C30" w:rsidRDefault="002F4DE1" w:rsidP="00F1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</w:tcPr>
          <w:p w:rsidR="002F4DE1" w:rsidRDefault="002F4DE1" w:rsidP="00F11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AE0C30" w:rsidRPr="00AE0C30" w:rsidRDefault="00AE0C30" w:rsidP="00F117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</w:t>
            </w:r>
          </w:p>
          <w:p w:rsidR="002F4DE1" w:rsidRPr="00AE0C30" w:rsidRDefault="002F4DE1" w:rsidP="00F117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shd w:val="clear" w:color="auto" w:fill="auto"/>
          </w:tcPr>
          <w:p w:rsidR="002F4DE1" w:rsidRPr="00F11763" w:rsidRDefault="002F4DE1" w:rsidP="00F1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имён прилагательных</w:t>
            </w:r>
          </w:p>
        </w:tc>
        <w:tc>
          <w:tcPr>
            <w:tcW w:w="1816" w:type="pct"/>
            <w:shd w:val="clear" w:color="auto" w:fill="auto"/>
          </w:tcPr>
          <w:p w:rsidR="002F4DE1" w:rsidRPr="00AE0C30" w:rsidRDefault="002F4DE1" w:rsidP="00F1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-конференция</w:t>
            </w:r>
          </w:p>
          <w:p w:rsidR="002F4DE1" w:rsidRPr="00AE0C30" w:rsidRDefault="002F4DE1" w:rsidP="00F1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и код доступа будет отправлен в группу класса. В случае отсутствия подключения</w:t>
            </w:r>
          </w:p>
          <w:p w:rsidR="002F4DE1" w:rsidRPr="00AE0C30" w:rsidRDefault="002F4DE1" w:rsidP="00F1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по ссылке </w:t>
            </w:r>
            <w:proofErr w:type="spellStart"/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F4DE1" w:rsidRPr="00AE0C30" w:rsidRDefault="00F11763" w:rsidP="00F11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F4DE1" w:rsidRPr="00AE0C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https://www.youtube.com/watch?v=hri4jgN5KX0</w:t>
              </w:r>
            </w:hyperlink>
          </w:p>
        </w:tc>
        <w:tc>
          <w:tcPr>
            <w:tcW w:w="539" w:type="pct"/>
            <w:shd w:val="clear" w:color="auto" w:fill="auto"/>
          </w:tcPr>
          <w:p w:rsidR="002F4DE1" w:rsidRPr="00F11763" w:rsidRDefault="002F4DE1" w:rsidP="00F117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sz w:val="24"/>
                <w:szCs w:val="24"/>
              </w:rPr>
              <w:t>Упр.76,78</w:t>
            </w:r>
          </w:p>
        </w:tc>
      </w:tr>
      <w:tr w:rsidR="00F11763" w:rsidRPr="00AE0C30" w:rsidTr="00F11763">
        <w:trPr>
          <w:trHeight w:val="997"/>
        </w:trPr>
        <w:tc>
          <w:tcPr>
            <w:tcW w:w="235" w:type="pct"/>
            <w:vMerge/>
            <w:shd w:val="clear" w:color="auto" w:fill="auto"/>
          </w:tcPr>
          <w:p w:rsidR="00AE0C30" w:rsidRPr="00AE0C30" w:rsidRDefault="00AE0C30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 w:val="restart"/>
            <w:shd w:val="clear" w:color="auto" w:fill="auto"/>
          </w:tcPr>
          <w:p w:rsidR="00AE0C30" w:rsidRPr="00AE0C30" w:rsidRDefault="00AE0C30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C30" w:rsidRPr="00AE0C30" w:rsidRDefault="00AE0C30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C30" w:rsidRPr="00AE0C30" w:rsidRDefault="00AE0C30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" w:type="pct"/>
            <w:vMerge w:val="restart"/>
            <w:shd w:val="clear" w:color="auto" w:fill="auto"/>
          </w:tcPr>
          <w:p w:rsidR="00AE0C30" w:rsidRPr="00AE0C30" w:rsidRDefault="00AE0C30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0C30" w:rsidRPr="00AE0C30" w:rsidRDefault="00AE0C30" w:rsidP="00F11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15.55-16.</w:t>
            </w:r>
            <w:r w:rsidR="00F117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E0C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" w:type="pct"/>
            <w:shd w:val="clear" w:color="auto" w:fill="auto"/>
          </w:tcPr>
          <w:p w:rsidR="00AE0C30" w:rsidRPr="00AE0C30" w:rsidRDefault="00AE0C30" w:rsidP="00AE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675" w:type="pct"/>
            <w:shd w:val="clear" w:color="auto" w:fill="auto"/>
          </w:tcPr>
          <w:p w:rsidR="00AE0C30" w:rsidRPr="00AE0C30" w:rsidRDefault="00AE0C30" w:rsidP="00AE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язык,</w:t>
            </w:r>
          </w:p>
          <w:p w:rsidR="00AE0C30" w:rsidRPr="00AE0C30" w:rsidRDefault="00AE0C30" w:rsidP="00AE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b/>
                <w:sz w:val="24"/>
                <w:szCs w:val="24"/>
              </w:rPr>
              <w:t>Кудрявцева Е.А.</w:t>
            </w:r>
          </w:p>
        </w:tc>
        <w:tc>
          <w:tcPr>
            <w:tcW w:w="676" w:type="pct"/>
            <w:shd w:val="clear" w:color="auto" w:fill="auto"/>
          </w:tcPr>
          <w:p w:rsidR="00AE0C30" w:rsidRPr="00AE0C30" w:rsidRDefault="00AE0C30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sz w:val="24"/>
                <w:szCs w:val="24"/>
              </w:rPr>
              <w:t>Составляем список покупок</w:t>
            </w:r>
          </w:p>
        </w:tc>
        <w:tc>
          <w:tcPr>
            <w:tcW w:w="1816" w:type="pct"/>
            <w:shd w:val="clear" w:color="auto" w:fill="auto"/>
          </w:tcPr>
          <w:p w:rsidR="00F11763" w:rsidRDefault="00AE0C30" w:rsidP="00AE0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 </w:t>
            </w:r>
            <w:hyperlink r:id="rId12" w:tgtFrame="_blank" w:history="1">
              <w:r w:rsidR="00F11763" w:rsidRPr="00F11763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https://www.youtube.com/watch?v=xBDoBFTTsWo</w:t>
              </w:r>
            </w:hyperlink>
            <w:r w:rsidR="00F11763">
              <w:t xml:space="preserve"> </w:t>
            </w:r>
          </w:p>
          <w:p w:rsidR="00AE0C30" w:rsidRPr="00AE0C30" w:rsidRDefault="00AE0C30" w:rsidP="00AE0C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6 модуль к тесту.</w:t>
            </w:r>
          </w:p>
        </w:tc>
        <w:tc>
          <w:tcPr>
            <w:tcW w:w="539" w:type="pct"/>
            <w:shd w:val="clear" w:color="auto" w:fill="auto"/>
          </w:tcPr>
          <w:p w:rsidR="00AE0C30" w:rsidRPr="00AE0C30" w:rsidRDefault="00AE0C30" w:rsidP="00AE0C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sz w:val="24"/>
                <w:szCs w:val="24"/>
              </w:rPr>
              <w:t>Подготовиться к тесту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(повторить стр. 20-21, 28, 120-121)</w:t>
            </w:r>
          </w:p>
        </w:tc>
      </w:tr>
      <w:tr w:rsidR="00F11763" w:rsidRPr="00AE0C30" w:rsidTr="00F11763">
        <w:trPr>
          <w:trHeight w:val="870"/>
        </w:trPr>
        <w:tc>
          <w:tcPr>
            <w:tcW w:w="235" w:type="pct"/>
            <w:vMerge/>
            <w:shd w:val="clear" w:color="auto" w:fill="auto"/>
          </w:tcPr>
          <w:p w:rsidR="00AE0C30" w:rsidRPr="00AE0C30" w:rsidRDefault="00AE0C30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  <w:shd w:val="clear" w:color="auto" w:fill="auto"/>
          </w:tcPr>
          <w:p w:rsidR="00AE0C30" w:rsidRPr="00AE0C30" w:rsidRDefault="00AE0C30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shd w:val="clear" w:color="auto" w:fill="auto"/>
          </w:tcPr>
          <w:p w:rsidR="00AE0C30" w:rsidRPr="00AE0C30" w:rsidRDefault="00AE0C30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shd w:val="clear" w:color="auto" w:fill="auto"/>
          </w:tcPr>
          <w:p w:rsidR="00AE0C30" w:rsidRPr="00AE0C30" w:rsidRDefault="00AE0C30" w:rsidP="00AE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помощью ЭОР</w:t>
            </w:r>
          </w:p>
        </w:tc>
        <w:tc>
          <w:tcPr>
            <w:tcW w:w="675" w:type="pct"/>
            <w:shd w:val="clear" w:color="auto" w:fill="auto"/>
          </w:tcPr>
          <w:p w:rsidR="00AE0C30" w:rsidRPr="00AE0C30" w:rsidRDefault="00AE0C30" w:rsidP="00AE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язык,</w:t>
            </w:r>
          </w:p>
          <w:p w:rsidR="00AE0C30" w:rsidRPr="00AE0C30" w:rsidRDefault="00AE0C30" w:rsidP="00AE0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Катанина А.И</w:t>
            </w:r>
            <w:r w:rsidRPr="00AE0C3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6" w:type="pct"/>
            <w:shd w:val="clear" w:color="auto" w:fill="auto"/>
          </w:tcPr>
          <w:p w:rsidR="00AE0C30" w:rsidRPr="00AE0C30" w:rsidRDefault="00AE0C30" w:rsidP="00AE0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sz w:val="24"/>
                <w:szCs w:val="24"/>
              </w:rPr>
              <w:t>Составляем список покупок</w:t>
            </w:r>
          </w:p>
        </w:tc>
        <w:tc>
          <w:tcPr>
            <w:tcW w:w="1816" w:type="pct"/>
            <w:shd w:val="clear" w:color="auto" w:fill="auto"/>
          </w:tcPr>
          <w:p w:rsidR="00F11763" w:rsidRDefault="00F11763" w:rsidP="00F11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 </w:t>
            </w:r>
            <w:hyperlink r:id="rId13" w:tgtFrame="_blank" w:history="1">
              <w:r w:rsidRPr="00F11763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https://www.youtube.com/watch?v=xBDoBFTTsWo</w:t>
              </w:r>
            </w:hyperlink>
            <w:r>
              <w:t xml:space="preserve"> </w:t>
            </w:r>
          </w:p>
          <w:p w:rsidR="00AE0C30" w:rsidRPr="00AE0C30" w:rsidRDefault="00F11763" w:rsidP="00F11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6 модуль к тесту</w:t>
            </w:r>
            <w:r w:rsidR="00AE0C30" w:rsidRPr="00AE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9" w:type="pct"/>
            <w:shd w:val="clear" w:color="auto" w:fill="auto"/>
          </w:tcPr>
          <w:p w:rsidR="00AE0C30" w:rsidRPr="00AE0C30" w:rsidRDefault="00AE0C30" w:rsidP="00AE0C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30">
              <w:rPr>
                <w:rFonts w:ascii="Times New Roman" w:hAnsi="Times New Roman" w:cs="Times New Roman"/>
                <w:sz w:val="24"/>
                <w:szCs w:val="24"/>
              </w:rPr>
              <w:t>Подготовиться к тесту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(повторить стр. 20-21, 28, 120-121)</w:t>
            </w:r>
          </w:p>
        </w:tc>
      </w:tr>
    </w:tbl>
    <w:p w:rsidR="00D93525" w:rsidRPr="00AE0C30" w:rsidRDefault="00D93525" w:rsidP="00AE0C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93525" w:rsidRPr="00AE0C30" w:rsidSect="002641E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BA"/>
    <w:rsid w:val="000A3AA5"/>
    <w:rsid w:val="001C1C76"/>
    <w:rsid w:val="002371C9"/>
    <w:rsid w:val="002641ED"/>
    <w:rsid w:val="002F4DE1"/>
    <w:rsid w:val="00AE0C30"/>
    <w:rsid w:val="00B172BA"/>
    <w:rsid w:val="00D93525"/>
    <w:rsid w:val="00F1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3525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D93525"/>
  </w:style>
  <w:style w:type="character" w:customStyle="1" w:styleId="js-real-label">
    <w:name w:val="js-real-label"/>
    <w:basedOn w:val="a0"/>
    <w:rsid w:val="00D93525"/>
  </w:style>
  <w:style w:type="paragraph" w:styleId="a5">
    <w:name w:val="Normal (Web)"/>
    <w:basedOn w:val="a"/>
    <w:uiPriority w:val="99"/>
    <w:semiHidden/>
    <w:unhideWhenUsed/>
    <w:rsid w:val="002F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E0C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3525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D93525"/>
  </w:style>
  <w:style w:type="character" w:customStyle="1" w:styleId="js-real-label">
    <w:name w:val="js-real-label"/>
    <w:basedOn w:val="a0"/>
    <w:rsid w:val="00D93525"/>
  </w:style>
  <w:style w:type="paragraph" w:styleId="a5">
    <w:name w:val="Normal (Web)"/>
    <w:basedOn w:val="a"/>
    <w:uiPriority w:val="99"/>
    <w:semiHidden/>
    <w:unhideWhenUsed/>
    <w:rsid w:val="002F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E0C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literatura/library/2014/11/30/analiz-4-deystviya-komedii-gore-ot-uma-as-griboedova" TargetMode="External"/><Relationship Id="rId13" Type="http://schemas.openxmlformats.org/officeDocument/2006/relationships/hyperlink" Target="https://www.youtube.com/watch?v=xBDoBFTTsW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BSPgu9hq5A" TargetMode="External"/><Relationship Id="rId12" Type="http://schemas.openxmlformats.org/officeDocument/2006/relationships/hyperlink" Target="https://www.youtube.com/watch?v=xBDoBFTTsW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literature-itogovoe-sochinenie-2020-2021-4429885.html" TargetMode="External"/><Relationship Id="rId11" Type="http://schemas.openxmlformats.org/officeDocument/2006/relationships/hyperlink" Target="https://www.youtube.com/watch?v=hri4jgN5KX0" TargetMode="External"/><Relationship Id="rId5" Type="http://schemas.openxmlformats.org/officeDocument/2006/relationships/hyperlink" Target="https://www.youtube.com/watch?v=Ihf9VX7EUh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T9yrJOX-A0&#109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aR-b-Tu3_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Катанина</cp:lastModifiedBy>
  <cp:revision>9</cp:revision>
  <dcterms:created xsi:type="dcterms:W3CDTF">2021-02-23T13:52:00Z</dcterms:created>
  <dcterms:modified xsi:type="dcterms:W3CDTF">2021-02-23T15:41:00Z</dcterms:modified>
</cp:coreProperties>
</file>