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22" w:rsidRDefault="000F2622" w:rsidP="000F262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432C95" w:rsidRPr="000F2622" w:rsidRDefault="00432C95" w:rsidP="000F262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F2622" w:rsidRPr="00432C95" w:rsidRDefault="000F2622" w:rsidP="000F2622">
      <w:pPr>
        <w:spacing w:before="2" w:after="12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r w:rsidRPr="00432C9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Образец</w:t>
      </w:r>
      <w:r w:rsidRPr="00432C95">
        <w:rPr>
          <w:rFonts w:ascii="Calibri" w:eastAsia="Calibri" w:hAnsi="Calibri" w:cs="Times New Roman"/>
          <w:b/>
          <w:bCs/>
          <w:iCs/>
          <w:sz w:val="32"/>
          <w:szCs w:val="32"/>
        </w:rPr>
        <w:t xml:space="preserve"> </w:t>
      </w:r>
      <w:r w:rsidRPr="00432C95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соглашения</w:t>
      </w:r>
      <w:r w:rsidRPr="00432C95">
        <w:rPr>
          <w:rFonts w:ascii="Calibri" w:eastAsia="Calibri" w:hAnsi="Calibri" w:cs="Times New Roman"/>
          <w:b/>
          <w:bCs/>
          <w:iCs/>
          <w:sz w:val="32"/>
          <w:szCs w:val="32"/>
        </w:rPr>
        <w:t xml:space="preserve"> </w:t>
      </w:r>
      <w:r w:rsidRPr="00432C95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Pr="00432C95">
        <w:rPr>
          <w:rFonts w:ascii="Times New Roman" w:eastAsia="Calibri" w:hAnsi="Times New Roman" w:cs="Times New Roman"/>
          <w:b/>
          <w:spacing w:val="-4"/>
          <w:sz w:val="32"/>
          <w:szCs w:val="32"/>
        </w:rPr>
        <w:t xml:space="preserve"> </w:t>
      </w:r>
      <w:r w:rsidRPr="00432C95">
        <w:rPr>
          <w:rFonts w:ascii="Times New Roman" w:eastAsia="Calibri" w:hAnsi="Times New Roman" w:cs="Times New Roman"/>
          <w:b/>
          <w:sz w:val="32"/>
          <w:szCs w:val="32"/>
        </w:rPr>
        <w:t>проведении</w:t>
      </w:r>
      <w:r w:rsidRPr="00432C95">
        <w:rPr>
          <w:rFonts w:ascii="Times New Roman" w:eastAsia="Calibri" w:hAnsi="Times New Roman" w:cs="Times New Roman"/>
          <w:b/>
          <w:spacing w:val="-5"/>
          <w:sz w:val="32"/>
          <w:szCs w:val="32"/>
        </w:rPr>
        <w:t xml:space="preserve"> </w:t>
      </w:r>
      <w:r w:rsidRPr="00432C95">
        <w:rPr>
          <w:rFonts w:ascii="Times New Roman" w:eastAsia="Calibri" w:hAnsi="Times New Roman" w:cs="Times New Roman"/>
          <w:b/>
          <w:sz w:val="32"/>
          <w:szCs w:val="32"/>
        </w:rPr>
        <w:t>примирительной</w:t>
      </w:r>
      <w:r w:rsidRPr="00432C95">
        <w:rPr>
          <w:rFonts w:ascii="Times New Roman" w:eastAsia="Calibri" w:hAnsi="Times New Roman" w:cs="Times New Roman"/>
          <w:b/>
          <w:spacing w:val="-5"/>
          <w:sz w:val="32"/>
          <w:szCs w:val="32"/>
        </w:rPr>
        <w:t xml:space="preserve"> </w:t>
      </w:r>
      <w:r w:rsidRPr="00432C95">
        <w:rPr>
          <w:rFonts w:ascii="Times New Roman" w:eastAsia="Calibri" w:hAnsi="Times New Roman" w:cs="Times New Roman"/>
          <w:b/>
          <w:sz w:val="32"/>
          <w:szCs w:val="32"/>
        </w:rPr>
        <w:t>процедуры</w:t>
      </w:r>
    </w:p>
    <w:bookmarkEnd w:id="0"/>
    <w:p w:rsidR="000F2622" w:rsidRPr="000F2622" w:rsidRDefault="000F2622" w:rsidP="000F2622">
      <w:pPr>
        <w:spacing w:before="67"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2622" w:rsidRPr="000F2622" w:rsidRDefault="000F2622" w:rsidP="000F2622">
      <w:pPr>
        <w:spacing w:before="67"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СОГЛАШЕНИЕ</w:t>
      </w:r>
    </w:p>
    <w:p w:rsidR="000F2622" w:rsidRPr="000F2622" w:rsidRDefault="000F2622" w:rsidP="000F2622">
      <w:pPr>
        <w:spacing w:before="2"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о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0F262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примирительной</w:t>
      </w:r>
      <w:r w:rsidRPr="000F262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процедуры</w:t>
      </w:r>
    </w:p>
    <w:p w:rsidR="000F2622" w:rsidRPr="000F2622" w:rsidRDefault="000F2622" w:rsidP="000F2622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2622" w:rsidRPr="000F2622" w:rsidRDefault="000F2622" w:rsidP="000F2622">
      <w:pPr>
        <w:tabs>
          <w:tab w:val="left" w:pos="2178"/>
          <w:tab w:val="left" w:pos="2743"/>
          <w:tab w:val="left" w:pos="4697"/>
          <w:tab w:val="left" w:pos="5402"/>
        </w:tabs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F2622">
        <w:rPr>
          <w:rFonts w:ascii="Times New Roman" w:eastAsia="Calibri" w:hAnsi="Times New Roman" w:cs="Times New Roman"/>
          <w:sz w:val="24"/>
          <w:szCs w:val="24"/>
        </w:rPr>
        <w:t>«</w:t>
      </w: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F2622">
        <w:rPr>
          <w:rFonts w:ascii="Times New Roman" w:eastAsia="Calibri" w:hAnsi="Times New Roman" w:cs="Times New Roman"/>
          <w:sz w:val="24"/>
          <w:szCs w:val="24"/>
        </w:rPr>
        <w:t>»</w:t>
      </w: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F2622">
        <w:rPr>
          <w:rFonts w:ascii="Times New Roman" w:eastAsia="Calibri" w:hAnsi="Times New Roman" w:cs="Times New Roman"/>
          <w:sz w:val="24"/>
          <w:szCs w:val="24"/>
        </w:rPr>
        <w:t>20</w:t>
      </w: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F262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F2622" w:rsidRPr="000F2622" w:rsidRDefault="000F2622" w:rsidP="000F2622">
      <w:pPr>
        <w:spacing w:before="1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2622" w:rsidRPr="000F2622" w:rsidRDefault="000F2622" w:rsidP="000F2622">
      <w:pPr>
        <w:tabs>
          <w:tab w:val="left" w:pos="2285"/>
          <w:tab w:val="left" w:pos="4055"/>
          <w:tab w:val="left" w:pos="5763"/>
          <w:tab w:val="left" w:pos="9853"/>
        </w:tabs>
        <w:spacing w:before="1" w:line="240" w:lineRule="auto"/>
        <w:ind w:left="152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2622">
        <w:rPr>
          <w:rFonts w:ascii="Times New Roman" w:eastAsia="Calibri" w:hAnsi="Times New Roman" w:cs="Times New Roman"/>
          <w:i/>
          <w:sz w:val="24"/>
          <w:szCs w:val="24"/>
        </w:rPr>
        <w:t>Инициатором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ab/>
        <w:t>проведения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ab/>
        <w:t>процедуры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ab/>
        <w:t>является</w:t>
      </w: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F2622" w:rsidRPr="000F2622" w:rsidRDefault="000F2622" w:rsidP="000F2622">
      <w:pPr>
        <w:tabs>
          <w:tab w:val="left" w:pos="2285"/>
          <w:tab w:val="left" w:pos="4055"/>
          <w:tab w:val="left" w:pos="5763"/>
          <w:tab w:val="left" w:pos="9853"/>
        </w:tabs>
        <w:spacing w:before="1" w:line="240" w:lineRule="auto"/>
        <w:ind w:left="15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2622" w:rsidRPr="000F2622" w:rsidRDefault="000F2622" w:rsidP="000F2622">
      <w:pPr>
        <w:spacing w:before="2" w:line="240" w:lineRule="auto"/>
        <w:ind w:left="15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(Ф.И.О.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сотрудника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Службы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медиации)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6049645" cy="7620"/>
                <wp:effectExtent l="5080" t="3810" r="12700" b="762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7620"/>
                          <a:chOff x="1133" y="170"/>
                          <a:chExt cx="9527" cy="12"/>
                        </a:xfrm>
                      </wpg:grpSpPr>
                      <wps:wsp>
                        <wps:cNvPr id="10" name="Line 6"/>
                        <wps:cNvCnPr/>
                        <wps:spPr bwMode="auto">
                          <a:xfrm>
                            <a:off x="1133" y="17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3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10238" y="176"/>
                            <a:ext cx="4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56.65pt;margin-top:8.5pt;width:476.35pt;height:.6pt;z-index:-251656192;mso-wrap-distance-left:0;mso-wrap-distance-right:0;mso-position-horizontal-relative:page" coordorigin="1133,170" coordsize="95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">
                <v:line id="Line 6" o:spid="_x0000_s1027" style="position:absolute;visibility:visible;mso-wrap-style:square" from="1133,176" to="10232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l3VMUAAADbAAAADwAAAGRycy9kb3ducmV2LnhtbESPT2sCMRDF74LfIYzQi2jWQkVWo5Si&#10;pdCC+OfgcbqZbpZuJkuS6vbbdw4FbzO8N+/9ZrXpfauuFFMT2MBsWoAiroJtuDZwPu0mC1ApI1ts&#10;A5OBX0qwWQ8HKyxtuPGBrsdcKwnhVKIBl3NXap0qRx7TNHTEon2F6DHLGmttI94k3Lf6sSjm2mPD&#10;0uCwoxdH1ffxxxvod9tteJ9/xtkT7S+Fe3XjD+eMeRj1z0tQmfp8N/9fv1nBF3r5RQ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l3VMUAAADbAAAADwAAAAAAAAAA&#10;AAAAAAChAgAAZHJzL2Rvd25yZXYueG1sUEsFBgAAAAAEAAQA+QAAAJMDAAAAAA==&#10;" strokeweight=".20308mm"/>
                <v:line id="Line 7" o:spid="_x0000_s1028" style="position:absolute;visibility:visible;mso-wrap-style:square" from="10238,176" to="10659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0IsIAAADbAAAADwAAAGRycy9kb3ducmV2LnhtbERPTWvCQBC9F/wPywjemo1Ki6ZZRZIW&#10;CkLBKO11yE6TYHY2ZLdJ/PddodDbPN7npPvJtGKg3jWWFSyjGARxaXXDlYLL+e1xA8J5ZI2tZVJw&#10;Iwf73ewhxUTbkU80FL4SIYRdggpq77tESlfWZNBFtiMO3LftDfoA+0rqHscQblq5iuNnabDh0FBj&#10;R1lN5bX4MQrYmM8bPo3HOPv4Whfb13xl81ypxXw6vIDwNPl/8Z/7XYf5S7j/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0Is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</w:p>
    <w:p w:rsidR="000F2622" w:rsidRPr="000F2622" w:rsidRDefault="000F2622" w:rsidP="000F2622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045200" cy="7620"/>
                <wp:effectExtent l="5080" t="1905" r="7620" b="952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7620"/>
                          <a:chOff x="0" y="0"/>
                          <a:chExt cx="9520" cy="12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6"/>
                            <a:ext cx="95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76pt;height:.6pt;mso-position-horizontal-relative:char;mso-position-vertical-relative:line" coordsize="9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">
                <v:line id="Line 3" o:spid="_x0000_s1027" style="position:absolute;visibility:visible;mso-wrap-style:square" from="0,6" to="95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w10:anchorlock/>
              </v:group>
            </w:pict>
          </mc:Fallback>
        </mc:AlternateContent>
      </w:r>
    </w:p>
    <w:p w:rsidR="000F2622" w:rsidRPr="000F2622" w:rsidRDefault="000F2622" w:rsidP="000F2622">
      <w:pPr>
        <w:spacing w:line="240" w:lineRule="auto"/>
        <w:ind w:left="15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(Ф.И.О.,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статус)</w:t>
      </w:r>
    </w:p>
    <w:p w:rsidR="000F2622" w:rsidRPr="000F2622" w:rsidRDefault="000F2622" w:rsidP="000F2622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,</w:t>
      </w:r>
      <w:proofErr w:type="gramStart"/>
      <w:r w:rsidRPr="000F2622">
        <w:rPr>
          <w:rFonts w:ascii="Times New Roman" w:eastAsia="Calibri" w:hAnsi="Times New Roman" w:cs="Times New Roman"/>
          <w:sz w:val="24"/>
          <w:szCs w:val="24"/>
        </w:rPr>
        <w:t>именуемый</w:t>
      </w:r>
      <w:proofErr w:type="gramEnd"/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(-</w:t>
      </w:r>
      <w:proofErr w:type="spellStart"/>
      <w:r w:rsidRPr="000F2622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F2622">
        <w:rPr>
          <w:rFonts w:ascii="Times New Roman" w:eastAsia="Calibri" w:hAnsi="Times New Roman" w:cs="Times New Roman"/>
          <w:sz w:val="24"/>
          <w:szCs w:val="24"/>
        </w:rPr>
        <w:t>)</w:t>
      </w:r>
      <w:r w:rsidRPr="000F262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</w:t>
      </w:r>
      <w:r w:rsidRPr="000F262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дальнейшем</w:t>
      </w:r>
      <w:r w:rsidRPr="000F262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«Сторона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1»,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одной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стороны,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0F2622" w:rsidRPr="000F2622" w:rsidRDefault="000F2622" w:rsidP="000F2622">
      <w:pPr>
        <w:spacing w:line="240" w:lineRule="auto"/>
        <w:ind w:left="967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4565" cy="0"/>
                <wp:effectExtent l="5080" t="13335" r="825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" strokeweight=".19811mm">
                <w10:wrap anchorx="page"/>
              </v:line>
            </w:pict>
          </mc:Fallback>
        </mc:AlternateContent>
      </w:r>
      <w:r w:rsidRPr="000F262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F2622" w:rsidRPr="000F2622" w:rsidRDefault="000F2622" w:rsidP="000F2622">
      <w:pPr>
        <w:spacing w:line="240" w:lineRule="auto"/>
        <w:ind w:left="15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(Ф.И.О.,</w:t>
      </w:r>
      <w:r w:rsidRPr="000F262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статус)</w:t>
      </w:r>
    </w:p>
    <w:p w:rsidR="000F2622" w:rsidRPr="000F2622" w:rsidRDefault="000F2622" w:rsidP="000F2622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2622">
        <w:rPr>
          <w:rFonts w:ascii="Times New Roman" w:eastAsia="Calibri" w:hAnsi="Times New Roman" w:cs="Times New Roman"/>
          <w:sz w:val="24"/>
          <w:szCs w:val="24"/>
        </w:rPr>
        <w:t>именуемый</w:t>
      </w:r>
      <w:proofErr w:type="gramEnd"/>
      <w:r w:rsidRPr="000F2622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(-</w:t>
      </w:r>
      <w:proofErr w:type="spellStart"/>
      <w:r w:rsidRPr="000F2622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F2622">
        <w:rPr>
          <w:rFonts w:ascii="Times New Roman" w:eastAsia="Calibri" w:hAnsi="Times New Roman" w:cs="Times New Roman"/>
          <w:sz w:val="24"/>
          <w:szCs w:val="24"/>
        </w:rPr>
        <w:t>)</w:t>
      </w:r>
      <w:r w:rsidRPr="000F2622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</w:t>
      </w:r>
      <w:r w:rsidRPr="000F2622">
        <w:rPr>
          <w:rFonts w:ascii="Times New Roman" w:eastAsia="Calibri" w:hAnsi="Times New Roman" w:cs="Times New Roman"/>
          <w:spacing w:val="9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дальнейшем</w:t>
      </w:r>
      <w:r w:rsidRPr="000F2622">
        <w:rPr>
          <w:rFonts w:ascii="Times New Roman" w:eastAsia="Calibri" w:hAnsi="Times New Roman" w:cs="Times New Roman"/>
          <w:spacing w:val="95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«Сторона</w:t>
      </w:r>
      <w:r w:rsidRPr="000F2622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2»,</w:t>
      </w:r>
      <w:r w:rsidRPr="000F2622">
        <w:rPr>
          <w:rFonts w:ascii="Times New Roman" w:eastAsia="Calibri" w:hAnsi="Times New Roman" w:cs="Times New Roman"/>
          <w:spacing w:val="95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</w:t>
      </w:r>
      <w:r w:rsidRPr="000F2622">
        <w:rPr>
          <w:rFonts w:ascii="Times New Roman" w:eastAsia="Calibri" w:hAnsi="Times New Roman" w:cs="Times New Roman"/>
          <w:spacing w:val="9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другой</w:t>
      </w:r>
      <w:r w:rsidRPr="000F2622">
        <w:rPr>
          <w:rFonts w:ascii="Times New Roman" w:eastAsia="Calibri" w:hAnsi="Times New Roman" w:cs="Times New Roman"/>
          <w:spacing w:val="9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стороны,</w:t>
      </w:r>
      <w:r w:rsidRPr="000F2622">
        <w:rPr>
          <w:rFonts w:ascii="Times New Roman" w:eastAsia="Calibri" w:hAnsi="Times New Roman" w:cs="Times New Roman"/>
          <w:spacing w:val="95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а</w:t>
      </w:r>
      <w:r w:rsidRPr="000F2622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вместе</w:t>
      </w:r>
    </w:p>
    <w:p w:rsidR="000F2622" w:rsidRPr="000F2622" w:rsidRDefault="000F2622" w:rsidP="000F2622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именуемые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«Стороны»</w:t>
      </w:r>
      <w:r w:rsidRPr="000F262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заключили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соглашение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</w:t>
      </w:r>
      <w:r w:rsidRPr="000F262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нижеследующем:</w:t>
      </w:r>
    </w:p>
    <w:p w:rsidR="000F2622" w:rsidRPr="000F2622" w:rsidRDefault="000F2622" w:rsidP="000F2622">
      <w:pPr>
        <w:keepNext/>
        <w:spacing w:before="4"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соглашения</w: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after="0" w:line="240" w:lineRule="auto"/>
        <w:ind w:right="1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В целях урегулирования возникшего между Сторонами спора Стороны в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настоящим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соглашением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дают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свое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согласие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на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примирительной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процедуре.</w: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after="0" w:line="240" w:lineRule="auto"/>
        <w:ind w:left="873" w:hanging="7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Предмет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спора:</w:t>
      </w:r>
    </w:p>
    <w:p w:rsidR="000F2622" w:rsidRPr="000F2622" w:rsidRDefault="000F2622" w:rsidP="000F2622">
      <w:pPr>
        <w:spacing w:before="3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11430" r="7620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65pt;margin-top:15.75pt;width:47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0F2622" w:rsidRPr="000F2622" w:rsidRDefault="000F2622" w:rsidP="000F2622">
      <w:pPr>
        <w:spacing w:before="3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краткое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описание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существа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спора,</w:t>
      </w:r>
      <w:r w:rsidRPr="000F262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который</w:t>
      </w:r>
      <w:r w:rsidRPr="000F262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стороны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готовы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разрешить</w:t>
      </w:r>
      <w:r w:rsidRPr="000F262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</w:t>
      </w:r>
      <w:r w:rsidRPr="000F262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процедуры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медиации</w:t>
      </w:r>
    </w:p>
    <w:p w:rsidR="000F2622" w:rsidRPr="000F2622" w:rsidRDefault="000F2622" w:rsidP="000F2622">
      <w:pPr>
        <w:spacing w:before="9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6045200" cy="1270"/>
                <wp:effectExtent l="5080" t="8255" r="7620" b="952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14.9pt;width:47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393700</wp:posOffset>
                </wp:positionV>
                <wp:extent cx="5690870" cy="1270"/>
                <wp:effectExtent l="5080" t="12700" r="9525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62"/>
                            <a:gd name="T2" fmla="+- 0 10094 1133"/>
                            <a:gd name="T3" fmla="*/ T2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65pt;margin-top:31pt;width:44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" path="m,l8961,e" filled="f" strokeweight=".19811mm">
                <v:path arrowok="t" o:connecttype="custom" o:connectlocs="0,0;56902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597535</wp:posOffset>
                </wp:positionV>
                <wp:extent cx="6045200" cy="1270"/>
                <wp:effectExtent l="5080" t="6985" r="7620" b="1079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65pt;margin-top:47.05pt;width:47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0F2622">
        <w:rPr>
          <w:rFonts w:ascii="Times New Roman" w:eastAsia="Calibri" w:hAnsi="Times New Roman" w:cs="Times New Roman"/>
          <w:sz w:val="24"/>
          <w:szCs w:val="24"/>
        </w:rPr>
        <w:t>Лицо,</w:t>
      </w:r>
      <w:r w:rsidRPr="000F262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обеспечивающее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процедуры</w:t>
      </w:r>
      <w:r w:rsidRPr="000F262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примирения</w: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3"/>
          <w:tab w:val="left" w:pos="874"/>
          <w:tab w:val="left" w:pos="2153"/>
          <w:tab w:val="left" w:pos="3825"/>
          <w:tab w:val="left" w:pos="4161"/>
          <w:tab w:val="left" w:pos="6116"/>
          <w:tab w:val="left" w:pos="7986"/>
          <w:tab w:val="left" w:pos="9851"/>
        </w:tabs>
        <w:autoSpaceDE w:val="0"/>
        <w:autoSpaceDN w:val="0"/>
        <w:spacing w:after="0" w:line="240" w:lineRule="auto"/>
        <w:ind w:left="873" w:hanging="7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Стороны</w:t>
      </w:r>
      <w:r w:rsidRPr="000F2622">
        <w:rPr>
          <w:rFonts w:ascii="Times New Roman" w:eastAsia="Calibri" w:hAnsi="Times New Roman" w:cs="Times New Roman"/>
          <w:sz w:val="24"/>
          <w:szCs w:val="24"/>
        </w:rPr>
        <w:tab/>
        <w:t>согласились</w:t>
      </w:r>
      <w:r w:rsidRPr="000F2622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0F2622">
        <w:rPr>
          <w:rFonts w:ascii="Times New Roman" w:eastAsia="Calibri" w:hAnsi="Times New Roman" w:cs="Times New Roman"/>
          <w:sz w:val="24"/>
          <w:szCs w:val="24"/>
        </w:rPr>
        <w:tab/>
        <w:t>предложенной</w:t>
      </w:r>
      <w:r w:rsidRPr="000F2622">
        <w:rPr>
          <w:rFonts w:ascii="Times New Roman" w:eastAsia="Calibri" w:hAnsi="Times New Roman" w:cs="Times New Roman"/>
          <w:sz w:val="24"/>
          <w:szCs w:val="24"/>
        </w:rPr>
        <w:tab/>
        <w:t>кандидатурой</w:t>
      </w:r>
      <w:r w:rsidRPr="000F2622">
        <w:rPr>
          <w:rFonts w:ascii="Times New Roman" w:eastAsia="Calibri" w:hAnsi="Times New Roman" w:cs="Times New Roman"/>
          <w:sz w:val="24"/>
          <w:szCs w:val="24"/>
        </w:rPr>
        <w:tab/>
        <w:t>посредника</w:t>
      </w:r>
    </w:p>
    <w:p w:rsidR="000F2622" w:rsidRPr="000F2622" w:rsidRDefault="000F2622" w:rsidP="000F2622">
      <w:pPr>
        <w:spacing w:before="1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7105" cy="1270"/>
                <wp:effectExtent l="5080" t="12700" r="5715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3"/>
                            <a:gd name="T2" fmla="+- 0 4492 1133"/>
                            <a:gd name="T3" fmla="*/ T2 w 9523"/>
                            <a:gd name="T4" fmla="+- 0 4496 1133"/>
                            <a:gd name="T5" fmla="*/ T4 w 9523"/>
                            <a:gd name="T6" fmla="+- 0 10655 1133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  <a:moveTo>
                                <a:pt x="3363" y="0"/>
                              </a:moveTo>
                              <a:lnTo>
                                <a:pt x="95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65pt;margin-top:15.8pt;width:476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" path="m,l3359,t4,l9522,e" filled="f" strokeweight=".19811mm">
                <v:path arrowok="t" o:connecttype="custom" o:connectlocs="0,0;2132965,0;2135505,0;6046470,0" o:connectangles="0,0,0,0"/>
                <w10:wrap type="topAndBottom" anchorx="page"/>
              </v:shape>
            </w:pict>
          </mc:Fallback>
        </mc:AlternateConten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4"/>
          <w:tab w:val="left" w:pos="9856"/>
        </w:tabs>
        <w:autoSpaceDE w:val="0"/>
        <w:autoSpaceDN w:val="0"/>
        <w:spacing w:after="0" w:line="240" w:lineRule="auto"/>
        <w:ind w:right="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Примирительная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процедура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будет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осуществляться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Регламентом школьной службы примирения МБОУ Школа № 32 г. о. Самара, Положением о школьной службы примирения МБОУ Школа № 32 г. о. Самара,</w:t>
      </w:r>
      <w:r w:rsidRPr="000F2622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0F2622">
        <w:rPr>
          <w:rFonts w:ascii="Times New Roman" w:eastAsia="Calibri" w:hAnsi="Times New Roman" w:cs="Times New Roman"/>
          <w:sz w:val="24"/>
          <w:szCs w:val="24"/>
        </w:rPr>
        <w:t>утвержденными</w:t>
      </w:r>
      <w:proofErr w:type="gramEnd"/>
      <w:r w:rsidRPr="000F2622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 учреждении.</w:t>
      </w:r>
    </w:p>
    <w:p w:rsidR="000F2622" w:rsidRPr="000F2622" w:rsidRDefault="000F2622" w:rsidP="000F2622">
      <w:pPr>
        <w:keepNext/>
        <w:spacing w:before="1" w:after="6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Срок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(сроки)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проведения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процедуры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примирения</w: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after="0" w:line="240" w:lineRule="auto"/>
        <w:ind w:left="873" w:hanging="7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 xml:space="preserve">Предельный      </w:t>
      </w:r>
      <w:r w:rsidRPr="000F2622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 xml:space="preserve">срок       </w:t>
      </w:r>
      <w:r w:rsidRPr="000F2622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 xml:space="preserve">окончания       </w:t>
      </w:r>
      <w:r w:rsidRPr="000F2622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 xml:space="preserve">примирительной       </w:t>
      </w:r>
      <w:r w:rsidRPr="000F2622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процедуры</w:t>
      </w:r>
    </w:p>
    <w:p w:rsidR="000F2622" w:rsidRPr="000F2622" w:rsidRDefault="000F2622" w:rsidP="000F2622">
      <w:pPr>
        <w:tabs>
          <w:tab w:val="left" w:pos="3516"/>
        </w:tabs>
        <w:spacing w:line="240" w:lineRule="auto"/>
        <w:ind w:left="15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F26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2622" w:rsidRPr="000F2622" w:rsidRDefault="000F2622" w:rsidP="000F2622">
      <w:pPr>
        <w:keepNext/>
        <w:spacing w:before="5"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Права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обязанности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сторон</w: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3"/>
          <w:tab w:val="left" w:pos="874"/>
        </w:tabs>
        <w:autoSpaceDE w:val="0"/>
        <w:autoSpaceDN w:val="0"/>
        <w:spacing w:after="0" w:line="240" w:lineRule="auto"/>
        <w:ind w:left="873" w:hanging="7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Стороны</w:t>
      </w:r>
      <w:r w:rsidRPr="000F262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принимают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личное</w:t>
      </w:r>
      <w:r w:rsidRPr="000F262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примирительной</w:t>
      </w:r>
      <w:r w:rsidRPr="000F262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процедуре.</w: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3"/>
          <w:tab w:val="left" w:pos="874"/>
        </w:tabs>
        <w:autoSpaceDE w:val="0"/>
        <w:autoSpaceDN w:val="0"/>
        <w:spacing w:after="0" w:line="240" w:lineRule="auto"/>
        <w:ind w:right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Каждая</w:t>
      </w:r>
      <w:r w:rsidRPr="000F2622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сторона</w:t>
      </w:r>
      <w:r w:rsidRPr="000F2622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обязуется</w:t>
      </w:r>
      <w:r w:rsidRPr="000F2622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предпринять,</w:t>
      </w:r>
      <w:r w:rsidRPr="000F2622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по</w:t>
      </w:r>
      <w:r w:rsidRPr="000F2622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крайней</w:t>
      </w:r>
      <w:r w:rsidRPr="000F2622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мере,</w:t>
      </w:r>
      <w:r w:rsidRPr="000F2622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одну</w:t>
      </w:r>
      <w:r w:rsidRPr="000F2622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встречу</w:t>
      </w:r>
      <w:r w:rsidRPr="000F2622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</w:t>
      </w:r>
      <w:r w:rsidRPr="000F2622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сотрудником</w:t>
      </w:r>
      <w:r w:rsidRPr="000F262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Службы</w:t>
      </w:r>
      <w:r w:rsidRPr="000F262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медиации (примирения).</w: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before="67" w:after="0" w:line="240" w:lineRule="auto"/>
        <w:ind w:right="1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Стороны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обязуются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отношениях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друг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другом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и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отношении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сотрудником Службы медиации воздерживаться от действий или поведения,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серьезно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осложнить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процесс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примирения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или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создать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препятствия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для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соглашения,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выслушивать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аргументы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другой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стороны.</w: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before="1" w:after="0" w:line="240" w:lineRule="auto"/>
        <w:ind w:right="1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Любая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информация,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полученная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Сторонами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процедуре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медиации,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является конфиденциальной. Такая информация может быть раскрыта только в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случае, если на это имеется взаимное согласие всех сторон спора, конфликта.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Исключением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ситуация,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когда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Службы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медиации</w:t>
      </w:r>
      <w:r w:rsidRPr="000F2622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(примирения)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обнаружит,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что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ребенку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быть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нанесен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значительный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ущерб, или он считает, что необходимо проведение должного расследования по</w:t>
      </w:r>
      <w:r w:rsidRPr="000F2622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конкретному заявлению о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том, что ребенку был нанесен</w:t>
      </w:r>
      <w:r w:rsidRPr="000F2622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значительный ущерб.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таком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Службы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медиации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(примирения)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lastRenderedPageBreak/>
        <w:t>уведомляет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руководителя Службы медиации (примирения), администрацию учреждения о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обратиться</w:t>
      </w:r>
      <w:r w:rsidRPr="000F262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</w:t>
      </w:r>
      <w:r w:rsidRPr="000F262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соответствующие</w:t>
      </w:r>
      <w:r w:rsidRPr="000F262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государственные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органы.</w: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before="2" w:after="0" w:line="240" w:lineRule="auto"/>
        <w:ind w:right="1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Каждая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из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Сторон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сохраняет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все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юридические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права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и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прибегнуть к любым другим способам защиты своих прав, не запрещенных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законом,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если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результате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процедуры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медиации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не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будет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достигнуто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соглашение,</w:t>
      </w:r>
      <w:r w:rsidRPr="000F262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приемлемое</w:t>
      </w:r>
      <w:r w:rsidRPr="000F262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для каждой</w:t>
      </w:r>
      <w:r w:rsidRPr="000F262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из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сторон.</w: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after="0" w:line="240" w:lineRule="auto"/>
        <w:ind w:right="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Каждая из Сторон вправе в любой момент выйти из процедуры медиации,</w:t>
      </w:r>
      <w:r w:rsidRPr="000F2622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без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объяснения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причин,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на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основании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соответствующего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письменного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заявления.</w:t>
      </w:r>
    </w:p>
    <w:p w:rsidR="000F2622" w:rsidRPr="000F2622" w:rsidRDefault="000F2622" w:rsidP="000F2622">
      <w:pPr>
        <w:keepNext/>
        <w:spacing w:before="4" w:after="6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Заключительные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положения</w: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after="0" w:line="240" w:lineRule="auto"/>
        <w:ind w:right="1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Соглашение, достигнутое между сторонами в ходе процедуры медиации,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может быть оформлено в письменном виде и подписано Сторонами либо в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устной</w:t>
      </w:r>
      <w:r w:rsidRPr="000F262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форме по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взаимному</w:t>
      </w:r>
      <w:r w:rsidRPr="000F26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согласию</w:t>
      </w:r>
      <w:r w:rsidRPr="000F262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сторон.</w: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after="0" w:line="240" w:lineRule="auto"/>
        <w:ind w:right="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соглашение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оформлено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в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двух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экземплярах,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по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одному</w:t>
      </w:r>
      <w:r w:rsidRPr="000F26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экземпляру</w:t>
      </w:r>
      <w:r w:rsidRPr="000F262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для каждой из Сторон.</w:t>
      </w:r>
    </w:p>
    <w:p w:rsidR="000F2622" w:rsidRPr="000F2622" w:rsidRDefault="000F2622" w:rsidP="000F2622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after="0" w:line="240" w:lineRule="auto"/>
        <w:ind w:right="1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Настоящее соглашение вступает в силу с момента его подписания обеими</w:t>
      </w:r>
      <w:r w:rsidRPr="000F2622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Сторонами.</w:t>
      </w:r>
    </w:p>
    <w:p w:rsidR="000F2622" w:rsidRPr="000F2622" w:rsidRDefault="000F2622" w:rsidP="000F2622">
      <w:pPr>
        <w:keepNext/>
        <w:spacing w:before="3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Подписи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F2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Сторон:</w:t>
      </w:r>
    </w:p>
    <w:p w:rsidR="000F2622" w:rsidRPr="000F2622" w:rsidRDefault="000F2622" w:rsidP="000F2622">
      <w:pPr>
        <w:tabs>
          <w:tab w:val="left" w:pos="4370"/>
        </w:tabs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</w:rPr>
        <w:t>Сторона</w:t>
      </w:r>
      <w:r w:rsidRPr="000F262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1</w:t>
      </w:r>
      <w:r w:rsidRPr="000F2622">
        <w:rPr>
          <w:rFonts w:ascii="Times New Roman" w:eastAsia="Calibri" w:hAnsi="Times New Roman" w:cs="Times New Roman"/>
          <w:sz w:val="24"/>
          <w:szCs w:val="24"/>
        </w:rPr>
        <w:tab/>
        <w:t>Сторона</w:t>
      </w:r>
      <w:r w:rsidRPr="000F262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0F2622" w:rsidRPr="000F2622" w:rsidRDefault="000F2622" w:rsidP="000F2622">
      <w:pPr>
        <w:spacing w:before="3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2622" w:rsidRPr="000F2622" w:rsidRDefault="000F2622" w:rsidP="000F2622">
      <w:pPr>
        <w:tabs>
          <w:tab w:val="left" w:pos="2392"/>
          <w:tab w:val="left" w:pos="3728"/>
          <w:tab w:val="left" w:pos="5464"/>
          <w:tab w:val="left" w:pos="6604"/>
          <w:tab w:val="left" w:pos="8640"/>
        </w:tabs>
        <w:spacing w:before="89" w:after="120" w:line="240" w:lineRule="auto"/>
        <w:ind w:right="12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F2622">
        <w:rPr>
          <w:rFonts w:ascii="Times New Roman" w:eastAsia="Calibri" w:hAnsi="Times New Roman" w:cs="Times New Roman"/>
          <w:sz w:val="24"/>
          <w:szCs w:val="24"/>
        </w:rPr>
        <w:t>/</w:t>
      </w: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F2622">
        <w:rPr>
          <w:rFonts w:ascii="Times New Roman" w:eastAsia="Calibri" w:hAnsi="Times New Roman" w:cs="Times New Roman"/>
          <w:sz w:val="24"/>
          <w:szCs w:val="24"/>
        </w:rPr>
        <w:t>/</w:t>
      </w: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F2622">
        <w:rPr>
          <w:rFonts w:ascii="Times New Roman" w:eastAsia="Calibri" w:hAnsi="Times New Roman" w:cs="Times New Roman"/>
          <w:sz w:val="24"/>
          <w:szCs w:val="24"/>
        </w:rPr>
        <w:t>/</w:t>
      </w:r>
      <w:r w:rsidRPr="000F26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F2622">
        <w:rPr>
          <w:rFonts w:ascii="Times New Roman" w:eastAsia="Calibri" w:hAnsi="Times New Roman" w:cs="Times New Roman"/>
          <w:sz w:val="24"/>
          <w:szCs w:val="24"/>
        </w:rPr>
        <w:t>/</w:t>
      </w:r>
      <w:r w:rsidRPr="000F2622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24"/>
          <w:szCs w:val="24"/>
        </w:rPr>
        <w:tab/>
      </w:r>
      <w:r w:rsidRPr="000F2622">
        <w:rPr>
          <w:rFonts w:ascii="Times New Roman" w:eastAsia="Calibri" w:hAnsi="Times New Roman" w:cs="Times New Roman"/>
          <w:sz w:val="24"/>
          <w:szCs w:val="24"/>
        </w:rPr>
        <w:tab/>
      </w:r>
      <w:r w:rsidRPr="000F2622">
        <w:rPr>
          <w:rFonts w:ascii="Times New Roman" w:eastAsia="Calibri" w:hAnsi="Times New Roman" w:cs="Times New Roman"/>
          <w:sz w:val="24"/>
          <w:szCs w:val="24"/>
        </w:rPr>
        <w:tab/>
        <w:t>ФИО</w:t>
      </w:r>
    </w:p>
    <w:p w:rsidR="000F2622" w:rsidRPr="000F2622" w:rsidRDefault="000F2622" w:rsidP="000F2622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2622" w:rsidRPr="000F2622" w:rsidRDefault="000F2622" w:rsidP="000F2622">
      <w:pPr>
        <w:spacing w:before="1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2622" w:rsidRPr="000F2622" w:rsidRDefault="000F2622" w:rsidP="000F2622">
      <w:pPr>
        <w:spacing w:line="240" w:lineRule="auto"/>
        <w:ind w:left="15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F2622">
        <w:rPr>
          <w:rFonts w:ascii="Times New Roman" w:eastAsia="Calibri" w:hAnsi="Times New Roman" w:cs="Times New Roman"/>
          <w:i/>
          <w:sz w:val="24"/>
          <w:szCs w:val="24"/>
        </w:rPr>
        <w:t>Если</w:t>
      </w:r>
      <w:r w:rsidRPr="000F2622">
        <w:rPr>
          <w:rFonts w:ascii="Times New Roman" w:eastAsia="Calibri" w:hAnsi="Times New Roman" w:cs="Times New Roman"/>
          <w:i/>
          <w:spacing w:val="38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сторона</w:t>
      </w:r>
      <w:r w:rsidRPr="000F2622">
        <w:rPr>
          <w:rFonts w:ascii="Times New Roman" w:eastAsia="Calibri" w:hAnsi="Times New Roman" w:cs="Times New Roman"/>
          <w:i/>
          <w:spacing w:val="38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спора</w:t>
      </w:r>
      <w:r w:rsidRPr="000F2622">
        <w:rPr>
          <w:rFonts w:ascii="Times New Roman" w:eastAsia="Calibri" w:hAnsi="Times New Roman" w:cs="Times New Roman"/>
          <w:i/>
          <w:spacing w:val="36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0F2622">
        <w:rPr>
          <w:rFonts w:ascii="Times New Roman" w:eastAsia="Calibri" w:hAnsi="Times New Roman" w:cs="Times New Roman"/>
          <w:i/>
          <w:spacing w:val="3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достигла</w:t>
      </w:r>
      <w:r w:rsidRPr="000F2622">
        <w:rPr>
          <w:rFonts w:ascii="Times New Roman" w:eastAsia="Calibri" w:hAnsi="Times New Roman" w:cs="Times New Roman"/>
          <w:i/>
          <w:spacing w:val="36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Pr="000F2622">
        <w:rPr>
          <w:rFonts w:ascii="Times New Roman" w:eastAsia="Calibri" w:hAnsi="Times New Roman" w:cs="Times New Roman"/>
          <w:i/>
          <w:spacing w:val="38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лет,</w:t>
      </w:r>
      <w:r w:rsidRPr="000F2622">
        <w:rPr>
          <w:rFonts w:ascii="Times New Roman" w:eastAsia="Calibri" w:hAnsi="Times New Roman" w:cs="Times New Roman"/>
          <w:i/>
          <w:spacing w:val="3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требуется</w:t>
      </w:r>
      <w:r w:rsidRPr="000F2622">
        <w:rPr>
          <w:rFonts w:ascii="Times New Roman" w:eastAsia="Calibri" w:hAnsi="Times New Roman" w:cs="Times New Roman"/>
          <w:i/>
          <w:spacing w:val="3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согласие</w:t>
      </w:r>
      <w:r w:rsidRPr="000F2622">
        <w:rPr>
          <w:rFonts w:ascii="Times New Roman" w:eastAsia="Calibri" w:hAnsi="Times New Roman" w:cs="Times New Roman"/>
          <w:i/>
          <w:spacing w:val="35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одного</w:t>
      </w:r>
      <w:r w:rsidRPr="000F2622">
        <w:rPr>
          <w:rFonts w:ascii="Times New Roman" w:eastAsia="Calibri" w:hAnsi="Times New Roman" w:cs="Times New Roman"/>
          <w:i/>
          <w:spacing w:val="34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 xml:space="preserve">из </w:t>
      </w:r>
      <w:r w:rsidRPr="000F2622">
        <w:rPr>
          <w:rFonts w:ascii="Times New Roman" w:eastAsia="Calibri" w:hAnsi="Times New Roman" w:cs="Times New Roman"/>
          <w:i/>
          <w:spacing w:val="-67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родителей или классного</w:t>
      </w:r>
      <w:r w:rsidRPr="000F2622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руководителя</w:t>
      </w:r>
      <w:r w:rsidRPr="000F2622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на участие</w:t>
      </w:r>
      <w:r w:rsidRPr="000F2622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0F2622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i/>
          <w:sz w:val="24"/>
          <w:szCs w:val="24"/>
        </w:rPr>
        <w:t>процедуре.</w:t>
      </w:r>
    </w:p>
    <w:p w:rsidR="000F2622" w:rsidRPr="000F2622" w:rsidRDefault="000F2622" w:rsidP="000F2622">
      <w:pPr>
        <w:tabs>
          <w:tab w:val="left" w:pos="2718"/>
          <w:tab w:val="left" w:pos="3617"/>
          <w:tab w:val="left" w:pos="5562"/>
          <w:tab w:val="left" w:pos="7069"/>
          <w:tab w:val="left" w:pos="9182"/>
        </w:tabs>
        <w:spacing w:before="1" w:after="120" w:line="240" w:lineRule="auto"/>
        <w:ind w:right="173"/>
        <w:contextualSpacing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0F2622">
        <w:rPr>
          <w:rFonts w:ascii="Times New Roman" w:eastAsia="Calibri" w:hAnsi="Times New Roman" w:cs="Times New Roman"/>
          <w:sz w:val="18"/>
          <w:szCs w:val="24"/>
        </w:rPr>
        <w:t>Соглашение дает возможность сторонам почувствовать свою</w:t>
      </w:r>
      <w:r w:rsidRPr="000F2622">
        <w:rPr>
          <w:rFonts w:ascii="Times New Roman" w:eastAsia="Calibri" w:hAnsi="Times New Roman" w:cs="Times New Roman"/>
          <w:spacing w:val="-67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ответственность</w:t>
      </w:r>
      <w:r w:rsidRPr="000F2622">
        <w:rPr>
          <w:rFonts w:ascii="Times New Roman" w:eastAsia="Calibri" w:hAnsi="Times New Roman" w:cs="Times New Roman"/>
          <w:spacing w:val="13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за</w:t>
      </w:r>
      <w:r w:rsidRPr="000F2622">
        <w:rPr>
          <w:rFonts w:ascii="Times New Roman" w:eastAsia="Calibri" w:hAnsi="Times New Roman" w:cs="Times New Roman"/>
          <w:spacing w:val="1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принятое</w:t>
      </w:r>
      <w:r w:rsidRPr="000F2622">
        <w:rPr>
          <w:rFonts w:ascii="Times New Roman" w:eastAsia="Calibri" w:hAnsi="Times New Roman" w:cs="Times New Roman"/>
          <w:spacing w:val="14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решение.</w:t>
      </w:r>
      <w:r w:rsidRPr="000F2622">
        <w:rPr>
          <w:rFonts w:ascii="Times New Roman" w:eastAsia="Calibri" w:hAnsi="Times New Roman" w:cs="Times New Roman"/>
          <w:spacing w:val="12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При</w:t>
      </w:r>
      <w:r w:rsidRPr="000F2622">
        <w:rPr>
          <w:rFonts w:ascii="Times New Roman" w:eastAsia="Calibri" w:hAnsi="Times New Roman" w:cs="Times New Roman"/>
          <w:spacing w:val="14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этом</w:t>
      </w:r>
      <w:r w:rsidRPr="000F2622">
        <w:rPr>
          <w:rFonts w:ascii="Times New Roman" w:eastAsia="Calibri" w:hAnsi="Times New Roman" w:cs="Times New Roman"/>
          <w:spacing w:val="14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стороны</w:t>
      </w:r>
      <w:r w:rsidRPr="000F2622">
        <w:rPr>
          <w:rFonts w:ascii="Times New Roman" w:eastAsia="Calibri" w:hAnsi="Times New Roman" w:cs="Times New Roman"/>
          <w:spacing w:val="14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знают,</w:t>
      </w:r>
      <w:r w:rsidRPr="000F2622">
        <w:rPr>
          <w:rFonts w:ascii="Times New Roman" w:eastAsia="Calibri" w:hAnsi="Times New Roman" w:cs="Times New Roman"/>
          <w:spacing w:val="14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что</w:t>
      </w:r>
      <w:r w:rsidRPr="000F2622">
        <w:rPr>
          <w:rFonts w:ascii="Times New Roman" w:eastAsia="Calibri" w:hAnsi="Times New Roman" w:cs="Times New Roman"/>
          <w:spacing w:val="15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они</w:t>
      </w:r>
      <w:r w:rsidRPr="000F2622">
        <w:rPr>
          <w:rFonts w:ascii="Times New Roman" w:eastAsia="Calibri" w:hAnsi="Times New Roman" w:cs="Times New Roman"/>
          <w:spacing w:val="12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могут расторгнуть это соглашение</w:t>
      </w:r>
      <w:r w:rsidRPr="000F2622">
        <w:rPr>
          <w:rFonts w:ascii="Times New Roman" w:eastAsia="Calibri" w:hAnsi="Times New Roman" w:cs="Times New Roman"/>
          <w:spacing w:val="70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(то есть оно не является обузой), следовательно,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это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еще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раз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подтверждает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принцип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добровольности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участия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в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медиативных</w:t>
      </w:r>
      <w:r w:rsidRPr="000F2622">
        <w:rPr>
          <w:rFonts w:ascii="Times New Roman" w:eastAsia="Calibri" w:hAnsi="Times New Roman" w:cs="Times New Roman"/>
          <w:spacing w:val="-67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процедурах.</w:t>
      </w:r>
    </w:p>
    <w:p w:rsidR="000F2622" w:rsidRPr="000F2622" w:rsidRDefault="000F2622" w:rsidP="000F2622">
      <w:pPr>
        <w:spacing w:before="2" w:after="120" w:line="240" w:lineRule="auto"/>
        <w:ind w:right="176"/>
        <w:contextualSpacing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0F2622">
        <w:rPr>
          <w:rFonts w:ascii="Times New Roman" w:eastAsia="Calibri" w:hAnsi="Times New Roman" w:cs="Times New Roman"/>
          <w:sz w:val="18"/>
          <w:szCs w:val="24"/>
        </w:rPr>
        <w:t>По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окончании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процедуры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медиации,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когда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стороны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пришли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к</w:t>
      </w:r>
      <w:r w:rsidRPr="000F2622">
        <w:rPr>
          <w:rFonts w:ascii="Times New Roman" w:eastAsia="Calibri" w:hAnsi="Times New Roman" w:cs="Times New Roman"/>
          <w:spacing w:val="-67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определенному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общему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решению,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требуется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закрепить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достигнутые</w:t>
      </w:r>
      <w:r w:rsidRPr="000F2622">
        <w:rPr>
          <w:rFonts w:ascii="Times New Roman" w:eastAsia="Calibri" w:hAnsi="Times New Roman" w:cs="Times New Roman"/>
          <w:spacing w:val="-67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договоренности.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Это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можно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сделать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как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устно,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так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и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письменно,</w:t>
      </w:r>
      <w:r w:rsidRPr="000F2622">
        <w:rPr>
          <w:rFonts w:ascii="Times New Roman" w:eastAsia="Calibri" w:hAnsi="Times New Roman" w:cs="Times New Roman"/>
          <w:spacing w:val="1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заключив</w:t>
      </w:r>
      <w:r w:rsidRPr="000F2622">
        <w:rPr>
          <w:rFonts w:ascii="Times New Roman" w:eastAsia="Calibri" w:hAnsi="Times New Roman" w:cs="Times New Roman"/>
          <w:spacing w:val="-67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примирительный</w:t>
      </w:r>
      <w:r w:rsidRPr="000F2622">
        <w:rPr>
          <w:rFonts w:ascii="Times New Roman" w:eastAsia="Calibri" w:hAnsi="Times New Roman" w:cs="Times New Roman"/>
          <w:spacing w:val="-4"/>
          <w:sz w:val="18"/>
          <w:szCs w:val="24"/>
        </w:rPr>
        <w:t xml:space="preserve"> </w:t>
      </w:r>
      <w:r w:rsidRPr="000F2622">
        <w:rPr>
          <w:rFonts w:ascii="Times New Roman" w:eastAsia="Calibri" w:hAnsi="Times New Roman" w:cs="Times New Roman"/>
          <w:sz w:val="18"/>
          <w:szCs w:val="24"/>
        </w:rPr>
        <w:t>договор.</w:t>
      </w:r>
    </w:p>
    <w:p w:rsidR="00AE3BA4" w:rsidRDefault="00AE3BA4"/>
    <w:sectPr w:rsidR="00AE3BA4" w:rsidSect="00352CB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3BC4"/>
    <w:multiLevelType w:val="hybridMultilevel"/>
    <w:tmpl w:val="FD2AF59A"/>
    <w:lvl w:ilvl="0" w:tplc="9B4A1080">
      <w:start w:val="1"/>
      <w:numFmt w:val="decimal"/>
      <w:lvlText w:val="%1."/>
      <w:lvlJc w:val="left"/>
      <w:pPr>
        <w:ind w:left="15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2A159A">
      <w:start w:val="1"/>
      <w:numFmt w:val="decimal"/>
      <w:lvlText w:val="%2."/>
      <w:lvlJc w:val="left"/>
      <w:pPr>
        <w:ind w:left="15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63AA716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 w:tplc="97680C52">
      <w:numFmt w:val="bullet"/>
      <w:lvlText w:val="•"/>
      <w:lvlJc w:val="left"/>
      <w:pPr>
        <w:ind w:left="3101" w:hanging="708"/>
      </w:pPr>
      <w:rPr>
        <w:rFonts w:hint="default"/>
        <w:lang w:val="ru-RU" w:eastAsia="en-US" w:bidi="ar-SA"/>
      </w:rPr>
    </w:lvl>
    <w:lvl w:ilvl="4" w:tplc="013A7042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30D6D55A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5EC66EF8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A65E016E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 w:tplc="5BFE882A">
      <w:numFmt w:val="bullet"/>
      <w:lvlText w:val="•"/>
      <w:lvlJc w:val="left"/>
      <w:pPr>
        <w:ind w:left="8005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7F"/>
    <w:rsid w:val="000F2622"/>
    <w:rsid w:val="00432C95"/>
    <w:rsid w:val="006A3B7F"/>
    <w:rsid w:val="00A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School32</dc:creator>
  <cp:keywords/>
  <dc:description/>
  <cp:lastModifiedBy>School32</cp:lastModifiedBy>
  <cp:revision>3</cp:revision>
  <dcterms:created xsi:type="dcterms:W3CDTF">2024-04-05T12:57:00Z</dcterms:created>
  <dcterms:modified xsi:type="dcterms:W3CDTF">2024-04-05T13:04:00Z</dcterms:modified>
</cp:coreProperties>
</file>