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C7848" w14:textId="77777777" w:rsidR="00E54DD9" w:rsidRPr="00806E31" w:rsidRDefault="00E54DD9" w:rsidP="00323F10">
      <w:pPr>
        <w:rPr>
          <w:rFonts w:eastAsia="Calibri"/>
          <w:i/>
          <w:szCs w:val="28"/>
        </w:rPr>
      </w:pPr>
    </w:p>
    <w:p w14:paraId="696F41FD" w14:textId="77777777" w:rsidR="00E54DD9" w:rsidRDefault="00E54DD9" w:rsidP="00E54DD9">
      <w:pPr>
        <w:jc w:val="center"/>
        <w:rPr>
          <w:rFonts w:eastAsia="Calibri"/>
          <w:sz w:val="28"/>
          <w:szCs w:val="28"/>
        </w:rPr>
      </w:pPr>
    </w:p>
    <w:p w14:paraId="6C436CF6" w14:textId="77777777" w:rsidR="00E54DD9" w:rsidRDefault="00E54DD9" w:rsidP="00E54DD9">
      <w:pPr>
        <w:jc w:val="center"/>
        <w:rPr>
          <w:rFonts w:eastAsia="Calibri"/>
          <w:b/>
          <w:sz w:val="32"/>
          <w:szCs w:val="28"/>
        </w:rPr>
      </w:pPr>
      <w:r w:rsidRPr="00FF6695">
        <w:rPr>
          <w:rFonts w:eastAsia="Calibri"/>
          <w:b/>
          <w:sz w:val="32"/>
          <w:szCs w:val="28"/>
        </w:rPr>
        <w:t xml:space="preserve">Статистико-аналитический отчет </w:t>
      </w:r>
    </w:p>
    <w:p w14:paraId="71B80257" w14:textId="60E0CEA2" w:rsidR="00E54DD9" w:rsidRPr="00517937" w:rsidRDefault="00E54DD9" w:rsidP="00E54DD9">
      <w:pPr>
        <w:jc w:val="center"/>
        <w:rPr>
          <w:rFonts w:eastAsia="Calibri"/>
          <w:b/>
          <w:sz w:val="32"/>
          <w:szCs w:val="28"/>
          <w:u w:val="single"/>
        </w:rPr>
      </w:pPr>
      <w:r w:rsidRPr="00FF6695">
        <w:rPr>
          <w:rFonts w:eastAsia="Calibri"/>
          <w:b/>
          <w:sz w:val="32"/>
          <w:szCs w:val="28"/>
        </w:rPr>
        <w:t xml:space="preserve">о результатах </w:t>
      </w:r>
      <w:r>
        <w:rPr>
          <w:rFonts w:eastAsia="Calibri"/>
          <w:b/>
          <w:sz w:val="32"/>
          <w:szCs w:val="28"/>
        </w:rPr>
        <w:t xml:space="preserve">государственной итоговой аттестации </w:t>
      </w:r>
      <w:r>
        <w:rPr>
          <w:rFonts w:eastAsia="Calibri"/>
          <w:b/>
          <w:sz w:val="32"/>
          <w:szCs w:val="28"/>
        </w:rPr>
        <w:br/>
        <w:t>по образовательным программам основного общего образования</w:t>
      </w:r>
      <w:r w:rsidRPr="00FF6695">
        <w:rPr>
          <w:rFonts w:eastAsia="Calibri"/>
          <w:b/>
          <w:sz w:val="32"/>
          <w:szCs w:val="28"/>
        </w:rPr>
        <w:t xml:space="preserve"> </w:t>
      </w:r>
      <w:r>
        <w:rPr>
          <w:rFonts w:eastAsia="Calibri"/>
          <w:b/>
          <w:sz w:val="32"/>
          <w:szCs w:val="28"/>
        </w:rPr>
        <w:br/>
        <w:t xml:space="preserve">в </w:t>
      </w:r>
      <w:r w:rsidR="00323154">
        <w:rPr>
          <w:rFonts w:eastAsia="Calibri"/>
          <w:b/>
          <w:sz w:val="32"/>
          <w:szCs w:val="28"/>
        </w:rPr>
        <w:t>202</w:t>
      </w:r>
      <w:r w:rsidR="002D67A9">
        <w:rPr>
          <w:rFonts w:eastAsia="Calibri"/>
          <w:b/>
          <w:sz w:val="32"/>
          <w:szCs w:val="28"/>
        </w:rPr>
        <w:t>4</w:t>
      </w:r>
      <w:r>
        <w:rPr>
          <w:rFonts w:eastAsia="Calibri"/>
          <w:b/>
          <w:sz w:val="32"/>
          <w:szCs w:val="28"/>
        </w:rPr>
        <w:t xml:space="preserve"> году</w:t>
      </w:r>
      <w:r>
        <w:rPr>
          <w:rFonts w:eastAsia="Calibri"/>
          <w:b/>
          <w:sz w:val="32"/>
          <w:szCs w:val="28"/>
        </w:rPr>
        <w:br/>
      </w:r>
      <w:r w:rsidRPr="00FF6695">
        <w:rPr>
          <w:rFonts w:eastAsia="Calibri"/>
          <w:b/>
          <w:sz w:val="32"/>
          <w:szCs w:val="28"/>
        </w:rPr>
        <w:t xml:space="preserve">в </w:t>
      </w:r>
      <w:r w:rsidR="00EC3922">
        <w:rPr>
          <w:rFonts w:eastAsia="Calibri"/>
          <w:b/>
          <w:sz w:val="32"/>
          <w:szCs w:val="28"/>
          <w:u w:val="single"/>
        </w:rPr>
        <w:t xml:space="preserve">МБОУ Школе № 32 </w:t>
      </w:r>
      <w:proofErr w:type="spellStart"/>
      <w:r w:rsidR="00EC3922">
        <w:rPr>
          <w:rFonts w:eastAsia="Calibri"/>
          <w:b/>
          <w:sz w:val="32"/>
          <w:szCs w:val="28"/>
          <w:u w:val="single"/>
        </w:rPr>
        <w:t>г.о</w:t>
      </w:r>
      <w:proofErr w:type="spellEnd"/>
      <w:r w:rsidR="00EC3922">
        <w:rPr>
          <w:rFonts w:eastAsia="Calibri"/>
          <w:b/>
          <w:sz w:val="32"/>
          <w:szCs w:val="28"/>
          <w:u w:val="single"/>
        </w:rPr>
        <w:t>. Самара</w:t>
      </w:r>
    </w:p>
    <w:p w14:paraId="6EEE1058" w14:textId="77777777" w:rsidR="00E54DD9" w:rsidRPr="00FF2246" w:rsidRDefault="00E54DD9" w:rsidP="00323F10">
      <w:pPr>
        <w:rPr>
          <w:b/>
          <w:bCs/>
          <w:sz w:val="28"/>
          <w:szCs w:val="28"/>
        </w:rPr>
      </w:pPr>
    </w:p>
    <w:p w14:paraId="1FF8DA9A" w14:textId="42039D69" w:rsidR="00E54DD9" w:rsidRPr="00323F10" w:rsidRDefault="00E54DD9" w:rsidP="00323F10">
      <w:pPr>
        <w:jc w:val="center"/>
        <w:rPr>
          <w:b/>
          <w:bCs/>
          <w:sz w:val="32"/>
          <w:szCs w:val="32"/>
        </w:rPr>
      </w:pPr>
      <w:r w:rsidRPr="00FF2246">
        <w:rPr>
          <w:rStyle w:val="af5"/>
          <w:sz w:val="32"/>
          <w:szCs w:val="32"/>
        </w:rPr>
        <w:t>ПОЯСНИТЕЛЬНАЯ ЗАПИСКА</w:t>
      </w:r>
    </w:p>
    <w:p w14:paraId="28E6FBBF" w14:textId="7BFE9B1E" w:rsidR="00E54DD9" w:rsidRPr="0056623D" w:rsidRDefault="00E54DD9" w:rsidP="00E54DD9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Предлагаемый документ представляет статистико-аналитического отчета о результатах </w:t>
      </w:r>
      <w:r>
        <w:rPr>
          <w:bCs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56623D">
        <w:rPr>
          <w:bCs/>
          <w:szCs w:val="28"/>
        </w:rPr>
        <w:t xml:space="preserve"> в </w:t>
      </w:r>
      <w:r w:rsidR="00EC3922">
        <w:rPr>
          <w:bCs/>
          <w:szCs w:val="28"/>
        </w:rPr>
        <w:t xml:space="preserve">МБОУ Школе № 32 </w:t>
      </w:r>
      <w:proofErr w:type="spellStart"/>
      <w:r w:rsidR="00EC3922">
        <w:rPr>
          <w:bCs/>
          <w:szCs w:val="28"/>
        </w:rPr>
        <w:t>г.о</w:t>
      </w:r>
      <w:proofErr w:type="spellEnd"/>
      <w:r w:rsidR="00EC3922">
        <w:rPr>
          <w:bCs/>
          <w:szCs w:val="28"/>
        </w:rPr>
        <w:t>. Самара</w:t>
      </w:r>
    </w:p>
    <w:p w14:paraId="405491E6" w14:textId="77777777" w:rsidR="00E54DD9" w:rsidRPr="0056623D" w:rsidRDefault="00E54DD9" w:rsidP="00E54DD9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Целью отчета является </w:t>
      </w:r>
    </w:p>
    <w:p w14:paraId="076DF149" w14:textId="07B3AC62" w:rsidR="00E54DD9" w:rsidRPr="0056623D" w:rsidRDefault="00E54DD9" w:rsidP="00E54DD9">
      <w:pPr>
        <w:numPr>
          <w:ilvl w:val="0"/>
          <w:numId w:val="26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представление статистических данных о результатах </w:t>
      </w:r>
      <w:r>
        <w:rPr>
          <w:bCs/>
          <w:szCs w:val="28"/>
        </w:rPr>
        <w:t>ГИА-9</w:t>
      </w:r>
      <w:r w:rsidRPr="0056623D">
        <w:rPr>
          <w:bCs/>
          <w:szCs w:val="28"/>
        </w:rPr>
        <w:t xml:space="preserve"> в </w:t>
      </w:r>
      <w:r w:rsidR="00EC3922">
        <w:rPr>
          <w:bCs/>
          <w:szCs w:val="28"/>
        </w:rPr>
        <w:t xml:space="preserve">МБОУ Школе № 32 </w:t>
      </w:r>
      <w:proofErr w:type="spellStart"/>
      <w:r w:rsidR="00EC3922">
        <w:rPr>
          <w:bCs/>
          <w:szCs w:val="28"/>
        </w:rPr>
        <w:t>г.о</w:t>
      </w:r>
      <w:proofErr w:type="spellEnd"/>
      <w:r w:rsidR="00EC3922">
        <w:rPr>
          <w:bCs/>
          <w:szCs w:val="28"/>
        </w:rPr>
        <w:t>. Самара</w:t>
      </w:r>
      <w:r w:rsidRPr="0056623D">
        <w:rPr>
          <w:bCs/>
          <w:szCs w:val="28"/>
        </w:rPr>
        <w:t xml:space="preserve">; </w:t>
      </w:r>
    </w:p>
    <w:p w14:paraId="1FCE30FF" w14:textId="77777777" w:rsidR="00E54DD9" w:rsidRPr="0056623D" w:rsidRDefault="00E54DD9" w:rsidP="00E54DD9">
      <w:pPr>
        <w:numPr>
          <w:ilvl w:val="0"/>
          <w:numId w:val="26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проведение </w:t>
      </w:r>
      <w:proofErr w:type="gramStart"/>
      <w:r w:rsidRPr="0056623D">
        <w:rPr>
          <w:bCs/>
          <w:szCs w:val="28"/>
        </w:rPr>
        <w:t>методического анализа</w:t>
      </w:r>
      <w:proofErr w:type="gramEnd"/>
      <w:r w:rsidRPr="0056623D">
        <w:rPr>
          <w:bCs/>
          <w:szCs w:val="28"/>
        </w:rPr>
        <w:t xml:space="preserve"> типичных затруднений участников </w:t>
      </w:r>
      <w:r>
        <w:rPr>
          <w:bCs/>
          <w:szCs w:val="28"/>
        </w:rPr>
        <w:t xml:space="preserve">ГИА-9 </w:t>
      </w:r>
      <w:r w:rsidRPr="0056623D">
        <w:rPr>
          <w:bCs/>
          <w:szCs w:val="28"/>
        </w:rPr>
        <w:t>по учебным предметам и разработка рекомендаций по совершенствованию преподавания;</w:t>
      </w:r>
    </w:p>
    <w:p w14:paraId="443A784F" w14:textId="095B841B" w:rsidR="00E54DD9" w:rsidRPr="0056623D" w:rsidRDefault="00E54DD9" w:rsidP="00E54DD9">
      <w:pPr>
        <w:numPr>
          <w:ilvl w:val="0"/>
          <w:numId w:val="26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формирование предложений в «дорожную карту» по развитию </w:t>
      </w:r>
      <w:r w:rsidR="00EC3922">
        <w:rPr>
          <w:bCs/>
          <w:szCs w:val="28"/>
        </w:rPr>
        <w:t xml:space="preserve">школьной </w:t>
      </w:r>
      <w:r w:rsidRPr="0056623D">
        <w:rPr>
          <w:bCs/>
          <w:szCs w:val="28"/>
        </w:rPr>
        <w:t>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14:paraId="12264817" w14:textId="77777777" w:rsidR="00E54DD9" w:rsidRPr="00094A1E" w:rsidRDefault="00E54DD9" w:rsidP="00E54DD9">
      <w:pPr>
        <w:spacing w:line="312" w:lineRule="auto"/>
        <w:ind w:firstLine="567"/>
        <w:jc w:val="both"/>
        <w:rPr>
          <w:bCs/>
          <w:sz w:val="10"/>
        </w:rPr>
      </w:pPr>
    </w:p>
    <w:p w14:paraId="61A86894" w14:textId="77777777" w:rsidR="00E54DD9" w:rsidRPr="0056623D" w:rsidRDefault="00E54DD9" w:rsidP="00E54DD9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/>
          <w:bCs/>
          <w:szCs w:val="28"/>
        </w:rPr>
        <w:t>Структура отчета</w:t>
      </w:r>
      <w:r w:rsidRPr="0056623D">
        <w:rPr>
          <w:bCs/>
          <w:szCs w:val="28"/>
        </w:rPr>
        <w:t xml:space="preserve"> </w:t>
      </w:r>
    </w:p>
    <w:p w14:paraId="14C0E7E2" w14:textId="77777777" w:rsidR="00E54DD9" w:rsidRPr="0056623D" w:rsidRDefault="00E54DD9" w:rsidP="00E54DD9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>Отчет состоит из двух частей:</w:t>
      </w:r>
    </w:p>
    <w:p w14:paraId="478C9514" w14:textId="3914E6C5" w:rsidR="00E54DD9" w:rsidRPr="0056623D" w:rsidRDefault="00E54DD9" w:rsidP="00E54DD9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Глава</w:t>
      </w:r>
      <w:r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6623D">
        <w:rPr>
          <w:rFonts w:ascii="Times New Roman" w:hAnsi="Times New Roman"/>
          <w:bCs/>
          <w:sz w:val="24"/>
          <w:szCs w:val="24"/>
        </w:rPr>
        <w:t xml:space="preserve">включает в себя общую информацию о результатах проведения </w:t>
      </w:r>
      <w:r>
        <w:rPr>
          <w:rFonts w:ascii="Times New Roman" w:hAnsi="Times New Roman"/>
          <w:bCs/>
          <w:sz w:val="24"/>
          <w:szCs w:val="24"/>
        </w:rPr>
        <w:t>ГИА-9</w:t>
      </w:r>
      <w:r w:rsidRPr="0056623D">
        <w:rPr>
          <w:rFonts w:ascii="Times New Roman" w:hAnsi="Times New Roman"/>
          <w:bCs/>
          <w:sz w:val="24"/>
          <w:szCs w:val="24"/>
        </w:rPr>
        <w:t xml:space="preserve"> </w:t>
      </w:r>
      <w:r w:rsidR="00E358BA" w:rsidRPr="0056623D">
        <w:rPr>
          <w:rFonts w:ascii="Times New Roman" w:hAnsi="Times New Roman"/>
          <w:bCs/>
          <w:sz w:val="24"/>
          <w:szCs w:val="24"/>
        </w:rPr>
        <w:t>в</w:t>
      </w:r>
      <w:r w:rsidR="00E358BA">
        <w:rPr>
          <w:rFonts w:ascii="Times New Roman" w:hAnsi="Times New Roman"/>
          <w:bCs/>
          <w:sz w:val="24"/>
          <w:szCs w:val="24"/>
        </w:rPr>
        <w:t> </w:t>
      </w:r>
      <w:r w:rsidR="00EC3922">
        <w:rPr>
          <w:rFonts w:ascii="Times New Roman" w:hAnsi="Times New Roman"/>
          <w:bCs/>
          <w:sz w:val="24"/>
          <w:szCs w:val="24"/>
        </w:rPr>
        <w:t xml:space="preserve">МБОУ Школе № 32 </w:t>
      </w:r>
      <w:proofErr w:type="spellStart"/>
      <w:r w:rsidR="00EC3922">
        <w:rPr>
          <w:rFonts w:ascii="Times New Roman" w:hAnsi="Times New Roman"/>
          <w:bCs/>
          <w:sz w:val="24"/>
          <w:szCs w:val="24"/>
        </w:rPr>
        <w:t>г.о</w:t>
      </w:r>
      <w:proofErr w:type="spellEnd"/>
      <w:r w:rsidR="00EC3922">
        <w:rPr>
          <w:rFonts w:ascii="Times New Roman" w:hAnsi="Times New Roman"/>
          <w:bCs/>
          <w:sz w:val="24"/>
          <w:szCs w:val="24"/>
        </w:rPr>
        <w:t>. Самара</w:t>
      </w:r>
      <w:r w:rsidRPr="0056623D">
        <w:rPr>
          <w:rFonts w:ascii="Times New Roman" w:hAnsi="Times New Roman"/>
          <w:bCs/>
          <w:sz w:val="24"/>
          <w:szCs w:val="24"/>
        </w:rPr>
        <w:t xml:space="preserve"> в </w:t>
      </w:r>
      <w:r w:rsidR="00323154">
        <w:rPr>
          <w:rFonts w:ascii="Times New Roman" w:hAnsi="Times New Roman"/>
          <w:bCs/>
          <w:sz w:val="24"/>
          <w:szCs w:val="24"/>
        </w:rPr>
        <w:t>202</w:t>
      </w:r>
      <w:r w:rsidR="002D67A9">
        <w:rPr>
          <w:rFonts w:ascii="Times New Roman" w:hAnsi="Times New Roman"/>
          <w:bCs/>
          <w:sz w:val="24"/>
          <w:szCs w:val="24"/>
        </w:rPr>
        <w:t>4</w:t>
      </w:r>
      <w:r w:rsidRPr="0056623D">
        <w:rPr>
          <w:rFonts w:ascii="Times New Roman" w:hAnsi="Times New Roman"/>
          <w:bCs/>
          <w:sz w:val="24"/>
          <w:szCs w:val="24"/>
        </w:rPr>
        <w:t xml:space="preserve"> году.</w:t>
      </w:r>
    </w:p>
    <w:p w14:paraId="77400125" w14:textId="6865DC89" w:rsidR="00E54DD9" w:rsidRPr="00F579AB" w:rsidRDefault="00E54DD9" w:rsidP="00E54DD9">
      <w:pPr>
        <w:spacing w:line="312" w:lineRule="auto"/>
        <w:ind w:firstLine="567"/>
        <w:jc w:val="both"/>
        <w:rPr>
          <w:bCs/>
          <w:szCs w:val="28"/>
        </w:rPr>
      </w:pPr>
      <w:r>
        <w:rPr>
          <w:bCs/>
        </w:rPr>
        <w:t>Глава</w:t>
      </w:r>
      <w:r w:rsidRPr="0056623D">
        <w:rPr>
          <w:bCs/>
        </w:rPr>
        <w:t xml:space="preserve"> </w:t>
      </w:r>
      <w:r>
        <w:rPr>
          <w:bCs/>
        </w:rPr>
        <w:t>2</w:t>
      </w:r>
      <w:r w:rsidRPr="0056623D">
        <w:rPr>
          <w:bCs/>
        </w:rPr>
        <w:t xml:space="preserve"> включает в себя </w:t>
      </w:r>
      <w:proofErr w:type="gramStart"/>
      <w:r w:rsidRPr="0056623D">
        <w:rPr>
          <w:bCs/>
        </w:rPr>
        <w:t>Методический анализ</w:t>
      </w:r>
      <w:proofErr w:type="gramEnd"/>
      <w:r w:rsidRPr="0056623D">
        <w:rPr>
          <w:bCs/>
        </w:rPr>
        <w:t xml:space="preserve"> результатов </w:t>
      </w:r>
      <w:r>
        <w:rPr>
          <w:bCs/>
        </w:rPr>
        <w:t>ОГЭ по учебному предмету</w:t>
      </w:r>
      <w:r w:rsidRPr="0056623D">
        <w:rPr>
          <w:bCs/>
        </w:rPr>
        <w:t xml:space="preserve"> и </w:t>
      </w:r>
      <w:r>
        <w:rPr>
          <w:bCs/>
        </w:rPr>
        <w:t>информацию о мероприятиях, запланированных для включения</w:t>
      </w:r>
      <w:r w:rsidRPr="0056623D">
        <w:rPr>
          <w:bCs/>
        </w:rPr>
        <w:t xml:space="preserve"> в «дорожную карту» по развитию </w:t>
      </w:r>
      <w:r w:rsidR="00EC3922">
        <w:rPr>
          <w:bCs/>
        </w:rPr>
        <w:t>школьной</w:t>
      </w:r>
      <w:r w:rsidRPr="0056623D">
        <w:rPr>
          <w:bCs/>
        </w:rPr>
        <w:t xml:space="preserve"> системы образования</w:t>
      </w:r>
      <w:r>
        <w:rPr>
          <w:bCs/>
        </w:rPr>
        <w:t xml:space="preserve">. </w:t>
      </w:r>
      <w:proofErr w:type="gramStart"/>
      <w:r>
        <w:rPr>
          <w:bCs/>
        </w:rPr>
        <w:t>Глава 2 заполняется по каждому отдельному учебному предмету</w:t>
      </w:r>
      <w:r w:rsidRPr="0056623D">
        <w:rPr>
          <w:bCs/>
        </w:rPr>
        <w:t>: р</w:t>
      </w:r>
      <w:r w:rsidRPr="0056623D">
        <w:rPr>
          <w:bCs/>
          <w:szCs w:val="28"/>
        </w:rPr>
        <w:t>усский язык, математика, физика, химия, информатика, биология, история, география, обществознание, литература, английский язык</w:t>
      </w:r>
      <w:r w:rsidR="00EC3922">
        <w:rPr>
          <w:bCs/>
          <w:szCs w:val="28"/>
        </w:rPr>
        <w:t>.</w:t>
      </w:r>
      <w:proofErr w:type="gramEnd"/>
    </w:p>
    <w:p w14:paraId="2551F8EB" w14:textId="275935F2" w:rsidR="00E358BA" w:rsidRPr="00E358BA" w:rsidRDefault="00E358BA" w:rsidP="00E358BA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58BA">
        <w:rPr>
          <w:rFonts w:ascii="Times New Roman" w:hAnsi="Times New Roman"/>
          <w:bCs/>
          <w:sz w:val="24"/>
          <w:szCs w:val="24"/>
          <w:lang w:eastAsia="ru-RU"/>
        </w:rPr>
        <w:t>При проведении анализа используются данные региональных информационных систем обеспечения проведения государственной итоговой аттестации по программам основного общего образования (РИС ГИА-9), а также сведений органов исполнительной власти субъектов Российской Федерации, осуществляющих государственное управление в сфере образования (ОИВ) (их подведомственных организаций).</w:t>
      </w:r>
    </w:p>
    <w:p w14:paraId="67825A04" w14:textId="64344287" w:rsidR="00E358BA" w:rsidRPr="00E358BA" w:rsidRDefault="00E358BA" w:rsidP="00E358BA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E358BA">
        <w:rPr>
          <w:rFonts w:ascii="Times New Roman" w:hAnsi="Times New Roman"/>
          <w:bCs/>
          <w:sz w:val="24"/>
          <w:szCs w:val="24"/>
          <w:lang w:eastAsia="ru-RU"/>
        </w:rPr>
        <w:t xml:space="preserve">Информация о публикации (размещении) на открытых для общего доступа на страницах информационно-коммуникационных </w:t>
      </w:r>
      <w:proofErr w:type="spellStart"/>
      <w:r w:rsidRPr="00E358BA">
        <w:rPr>
          <w:rFonts w:ascii="Times New Roman" w:hAnsi="Times New Roman"/>
          <w:bCs/>
          <w:sz w:val="24"/>
          <w:szCs w:val="24"/>
          <w:lang w:eastAsia="ru-RU"/>
        </w:rPr>
        <w:t>интернет-ресурсах</w:t>
      </w:r>
      <w:proofErr w:type="spellEnd"/>
      <w:r w:rsidRPr="00E358BA">
        <w:rPr>
          <w:rFonts w:ascii="Times New Roman" w:hAnsi="Times New Roman"/>
          <w:bCs/>
          <w:sz w:val="24"/>
          <w:szCs w:val="24"/>
          <w:lang w:eastAsia="ru-RU"/>
        </w:rPr>
        <w:t xml:space="preserve"> ОИВ (подведомственных учреждений) в неизменном или расширенном виде приведенных в</w:t>
      </w:r>
      <w:r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E358BA">
        <w:rPr>
          <w:rFonts w:ascii="Times New Roman" w:hAnsi="Times New Roman"/>
          <w:bCs/>
          <w:sz w:val="24"/>
          <w:szCs w:val="24"/>
          <w:lang w:eastAsia="ru-RU"/>
        </w:rPr>
        <w:t xml:space="preserve">статистико-аналитическом отчете рекомендаций по совершенствованию преподавания учебного </w:t>
      </w:r>
      <w:r w:rsidRPr="00E358BA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предмета для всех обучающихся, а также по организации дифференцированного обучения школьников с разным уровнем предметной подготовки. </w:t>
      </w:r>
      <w:proofErr w:type="gramEnd"/>
    </w:p>
    <w:p w14:paraId="7F3B2F13" w14:textId="2CF3C0F3" w:rsidR="00E358BA" w:rsidRDefault="00E358BA" w:rsidP="00E358BA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8BA">
        <w:rPr>
          <w:rFonts w:ascii="Times New Roman" w:hAnsi="Times New Roman"/>
          <w:b/>
          <w:bCs/>
          <w:sz w:val="24"/>
          <w:szCs w:val="24"/>
          <w:lang w:eastAsia="ru-RU"/>
        </w:rPr>
        <w:t>Адрес страницы размещения:</w:t>
      </w:r>
    </w:p>
    <w:p w14:paraId="1C89E597" w14:textId="59F0259D" w:rsidR="00E358BA" w:rsidRPr="00323F10" w:rsidRDefault="00D9399E" w:rsidP="00323F10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hyperlink r:id="rId9" w:history="1">
        <w:r w:rsidR="00323F10" w:rsidRPr="00323F10">
          <w:rPr>
            <w:rStyle w:val="af8"/>
            <w:rFonts w:ascii="Times New Roman" w:hAnsi="Times New Roman"/>
            <w:bCs/>
            <w:sz w:val="24"/>
            <w:szCs w:val="24"/>
            <w:lang w:eastAsia="ru-RU"/>
          </w:rPr>
          <w:t>https://samara-school32.ru/gia/</w:t>
        </w:r>
      </w:hyperlink>
      <w:r w:rsidR="00323F10" w:rsidRPr="00323F1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D71FD58" w14:textId="492F9797" w:rsidR="00E358BA" w:rsidRDefault="00E358BA" w:rsidP="00E358BA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8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Дата размещения (не позднее </w:t>
      </w:r>
      <w:r w:rsidR="002D67A9"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r w:rsidRPr="00E358BA">
        <w:rPr>
          <w:rFonts w:ascii="Times New Roman" w:hAnsi="Times New Roman"/>
          <w:b/>
          <w:bCs/>
          <w:sz w:val="24"/>
          <w:szCs w:val="24"/>
          <w:lang w:eastAsia="ru-RU"/>
        </w:rPr>
        <w:t>2.09.202</w:t>
      </w:r>
      <w:r w:rsidR="002D67A9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E358BA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51B5BCCB" w14:textId="77777777" w:rsidR="00E54DD9" w:rsidRPr="00E22C74" w:rsidRDefault="00E54DD9" w:rsidP="00E54DD9">
      <w:pPr>
        <w:spacing w:line="312" w:lineRule="auto"/>
        <w:ind w:firstLine="567"/>
        <w:jc w:val="both"/>
        <w:rPr>
          <w:b/>
          <w:bCs/>
        </w:rPr>
      </w:pPr>
      <w:r w:rsidRPr="00E22C74">
        <w:rPr>
          <w:b/>
          <w:bCs/>
        </w:rPr>
        <w:t>Отчет может быть использован:</w:t>
      </w:r>
    </w:p>
    <w:p w14:paraId="4418A943" w14:textId="77777777" w:rsidR="00E54DD9" w:rsidRPr="00FA4B3A" w:rsidRDefault="00E54DD9" w:rsidP="00E358BA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специалистами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органов исполнительной власти, осуществляющих государственное управление в сфере образования,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для принятия управленческих решений по совершенствованию процесса обучения; </w:t>
      </w:r>
    </w:p>
    <w:p w14:paraId="0122504D" w14:textId="2DF4CA03" w:rsidR="00E54DD9" w:rsidRPr="00FA4B3A" w:rsidRDefault="00E54DD9" w:rsidP="00E358BA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специалистами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организаций дополнительного профессионального образования (институты повышения квалификации</w:t>
      </w:r>
      <w:r w:rsidR="00E358BA">
        <w:rPr>
          <w:rFonts w:ascii="Times New Roman" w:hAnsi="Times New Roman"/>
          <w:bCs/>
          <w:sz w:val="24"/>
          <w:szCs w:val="28"/>
          <w:lang w:eastAsia="ru-RU"/>
        </w:rPr>
        <w:t xml:space="preserve"> / институты развития образования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>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14:paraId="1C6F4F19" w14:textId="6EC692D2" w:rsidR="00E54DD9" w:rsidRPr="00FA4B3A" w:rsidRDefault="00E54DD9" w:rsidP="00E358BA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>методически</w:t>
      </w:r>
      <w:r>
        <w:rPr>
          <w:rFonts w:ascii="Times New Roman" w:hAnsi="Times New Roman"/>
          <w:bCs/>
          <w:sz w:val="24"/>
          <w:szCs w:val="28"/>
          <w:lang w:eastAsia="ru-RU"/>
        </w:rPr>
        <w:t>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объединени</w:t>
      </w:r>
      <w:r>
        <w:rPr>
          <w:rFonts w:ascii="Times New Roman" w:hAnsi="Times New Roman"/>
          <w:bCs/>
          <w:sz w:val="24"/>
          <w:szCs w:val="28"/>
          <w:lang w:eastAsia="ru-RU"/>
        </w:rPr>
        <w:t>ями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учителей-предметников при планировании обмена опытом работы и распространении </w:t>
      </w:r>
      <w:r w:rsidR="00E358BA">
        <w:rPr>
          <w:rFonts w:ascii="Times New Roman" w:hAnsi="Times New Roman"/>
          <w:bCs/>
          <w:sz w:val="24"/>
          <w:szCs w:val="28"/>
          <w:lang w:eastAsia="ru-RU"/>
        </w:rPr>
        <w:t xml:space="preserve">эффективных методик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обучения </w:t>
      </w:r>
      <w:r>
        <w:rPr>
          <w:rFonts w:ascii="Times New Roman" w:hAnsi="Times New Roman"/>
          <w:bCs/>
          <w:sz w:val="24"/>
          <w:szCs w:val="28"/>
          <w:lang w:eastAsia="ru-RU"/>
        </w:rPr>
        <w:t>учебному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предмету и подготовки </w:t>
      </w:r>
      <w:r>
        <w:rPr>
          <w:rFonts w:ascii="Times New Roman" w:hAnsi="Times New Roman"/>
          <w:bCs/>
          <w:sz w:val="24"/>
          <w:szCs w:val="28"/>
          <w:lang w:eastAsia="ru-RU"/>
        </w:rPr>
        <w:t>обучающихся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к государственной итоговой аттестации;</w:t>
      </w:r>
    </w:p>
    <w:p w14:paraId="753A439A" w14:textId="77777777" w:rsidR="00E54DD9" w:rsidRPr="00FA4B3A" w:rsidRDefault="00E54DD9" w:rsidP="00E358BA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руководителями образовательных организаций и учителями-предметниками при планировании учебного процесса и </w:t>
      </w:r>
      <w:r>
        <w:rPr>
          <w:rFonts w:ascii="Times New Roman" w:hAnsi="Times New Roman"/>
          <w:bCs/>
          <w:sz w:val="24"/>
          <w:szCs w:val="28"/>
          <w:lang w:eastAsia="ru-RU"/>
        </w:rPr>
        <w:t>выборе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технологий обучения. </w:t>
      </w:r>
    </w:p>
    <w:p w14:paraId="5CECB791" w14:textId="77777777" w:rsidR="00E54DD9" w:rsidRDefault="00E54DD9" w:rsidP="00E54DD9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04B1EBB" w14:textId="7C69E60F" w:rsidR="00E54DD9" w:rsidRPr="0056623D" w:rsidRDefault="00E54DD9" w:rsidP="00E54DD9">
      <w:pPr>
        <w:spacing w:line="360" w:lineRule="auto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lastRenderedPageBreak/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 xml:space="preserve">государственной итоговой аттестации по программам основного общего образования в </w:t>
      </w:r>
      <w:r w:rsidR="00323154">
        <w:rPr>
          <w:b/>
          <w:sz w:val="32"/>
          <w:szCs w:val="32"/>
        </w:rPr>
        <w:t>202</w:t>
      </w:r>
      <w:r w:rsidR="002D67A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году</w:t>
      </w:r>
    </w:p>
    <w:p w14:paraId="131350BB" w14:textId="6CDFEA73" w:rsidR="00E54DD9" w:rsidRPr="00323F10" w:rsidRDefault="00EC3922" w:rsidP="00323F10">
      <w:pPr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>В</w:t>
      </w:r>
      <w:r>
        <w:rPr>
          <w:b/>
          <w:sz w:val="32"/>
          <w:szCs w:val="28"/>
        </w:rPr>
        <w:t xml:space="preserve"> МБОУ Школе № 32 </w:t>
      </w:r>
      <w:proofErr w:type="spellStart"/>
      <w:r>
        <w:rPr>
          <w:b/>
          <w:sz w:val="32"/>
          <w:szCs w:val="28"/>
        </w:rPr>
        <w:t>г.о</w:t>
      </w:r>
      <w:proofErr w:type="spellEnd"/>
      <w:r>
        <w:rPr>
          <w:b/>
          <w:sz w:val="32"/>
          <w:szCs w:val="28"/>
        </w:rPr>
        <w:t>. Самара</w:t>
      </w:r>
      <w:r w:rsidR="00E54DD9" w:rsidRPr="00517937">
        <w:rPr>
          <w:b/>
          <w:sz w:val="32"/>
          <w:szCs w:val="28"/>
          <w:u w:val="single"/>
        </w:rPr>
        <w:t xml:space="preserve"> </w:t>
      </w:r>
    </w:p>
    <w:p w14:paraId="670CC489" w14:textId="77777777" w:rsidR="00E54DD9" w:rsidRPr="00FF2246" w:rsidRDefault="00E54DD9" w:rsidP="00E54DD9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FF2246">
        <w:rPr>
          <w:rFonts w:ascii="Times New Roman" w:hAnsi="Times New Roman" w:cs="Times New Roman"/>
          <w:color w:val="auto"/>
        </w:rPr>
        <w:t>Перечень условных обозначений,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78"/>
        <w:gridCol w:w="7475"/>
      </w:tblGrid>
      <w:tr w:rsidR="00E54DD9" w:rsidRPr="00FF2246" w14:paraId="327591B4" w14:textId="77777777" w:rsidTr="00323154">
        <w:trPr>
          <w:cantSplit/>
        </w:trPr>
        <w:tc>
          <w:tcPr>
            <w:tcW w:w="1168" w:type="pct"/>
          </w:tcPr>
          <w:p w14:paraId="71974D6F" w14:textId="77777777" w:rsidR="00E54DD9" w:rsidRPr="00FF2246" w:rsidRDefault="00E54DD9" w:rsidP="00323154">
            <w:pPr>
              <w:widowControl w:val="0"/>
            </w:pPr>
            <w:r w:rsidRPr="00FF2246">
              <w:t>ГВЭ-</w:t>
            </w:r>
            <w:r>
              <w:t>9</w:t>
            </w:r>
          </w:p>
        </w:tc>
        <w:tc>
          <w:tcPr>
            <w:tcW w:w="3832" w:type="pct"/>
            <w:vAlign w:val="center"/>
          </w:tcPr>
          <w:p w14:paraId="5482A15F" w14:textId="77777777" w:rsidR="00E54DD9" w:rsidRPr="00FF2246" w:rsidRDefault="00E54DD9" w:rsidP="00323154">
            <w:pPr>
              <w:widowControl w:val="0"/>
              <w:jc w:val="both"/>
            </w:pPr>
            <w:r w:rsidRPr="00FF2246">
              <w:t xml:space="preserve">Государственный выпускной экзамен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 </w:t>
            </w:r>
          </w:p>
        </w:tc>
      </w:tr>
      <w:tr w:rsidR="00E54DD9" w:rsidRPr="00FF2246" w14:paraId="103687E6" w14:textId="77777777" w:rsidTr="00323154">
        <w:trPr>
          <w:cantSplit/>
        </w:trPr>
        <w:tc>
          <w:tcPr>
            <w:tcW w:w="1168" w:type="pct"/>
          </w:tcPr>
          <w:p w14:paraId="63637836" w14:textId="77777777" w:rsidR="00E54DD9" w:rsidRPr="00FF2246" w:rsidRDefault="00E54DD9" w:rsidP="00323154">
            <w:pPr>
              <w:widowControl w:val="0"/>
            </w:pPr>
            <w:r w:rsidRPr="00FF2246">
              <w:t>ГИА</w:t>
            </w:r>
            <w:r>
              <w:t>-9</w:t>
            </w:r>
          </w:p>
        </w:tc>
        <w:tc>
          <w:tcPr>
            <w:tcW w:w="3832" w:type="pct"/>
            <w:vAlign w:val="center"/>
          </w:tcPr>
          <w:p w14:paraId="7A0796F1" w14:textId="77777777" w:rsidR="00E54DD9" w:rsidRPr="00FF2246" w:rsidRDefault="00E54DD9" w:rsidP="00323154">
            <w:pPr>
              <w:widowControl w:val="0"/>
              <w:jc w:val="both"/>
            </w:pPr>
            <w:r w:rsidRPr="00FF2246">
              <w:t xml:space="preserve">Государственная итоговая аттестация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</w:t>
            </w:r>
          </w:p>
        </w:tc>
      </w:tr>
      <w:tr w:rsidR="00E54DD9" w:rsidRPr="00FF2246" w14:paraId="2F8DDC6B" w14:textId="77777777" w:rsidTr="00323154">
        <w:trPr>
          <w:cantSplit/>
        </w:trPr>
        <w:tc>
          <w:tcPr>
            <w:tcW w:w="1168" w:type="pct"/>
          </w:tcPr>
          <w:p w14:paraId="17084F36" w14:textId="77777777" w:rsidR="00E54DD9" w:rsidRPr="00FF2246" w:rsidRDefault="00E54DD9" w:rsidP="00323154">
            <w:pPr>
              <w:widowControl w:val="0"/>
            </w:pPr>
            <w:r w:rsidRPr="00FF2246">
              <w:t>КИМ</w:t>
            </w:r>
          </w:p>
        </w:tc>
        <w:tc>
          <w:tcPr>
            <w:tcW w:w="3832" w:type="pct"/>
            <w:vAlign w:val="center"/>
          </w:tcPr>
          <w:p w14:paraId="34D37720" w14:textId="77777777" w:rsidR="00E54DD9" w:rsidRPr="00FF2246" w:rsidRDefault="00E54DD9" w:rsidP="00323154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Контрольные измерительные материалы </w:t>
            </w:r>
          </w:p>
        </w:tc>
      </w:tr>
      <w:tr w:rsidR="00E54DD9" w:rsidRPr="00FF2246" w14:paraId="7F4BAB0C" w14:textId="77777777" w:rsidTr="00323154">
        <w:trPr>
          <w:cantSplit/>
        </w:trPr>
        <w:tc>
          <w:tcPr>
            <w:tcW w:w="1168" w:type="pct"/>
          </w:tcPr>
          <w:p w14:paraId="704DCDE2" w14:textId="77777777" w:rsidR="00E54DD9" w:rsidRPr="00FF2246" w:rsidRDefault="00E54DD9" w:rsidP="00323154">
            <w:pPr>
              <w:widowControl w:val="0"/>
            </w:pPr>
            <w:r>
              <w:t>О</w:t>
            </w:r>
            <w:r w:rsidRPr="00FF2246">
              <w:t xml:space="preserve">ГЭ </w:t>
            </w:r>
          </w:p>
        </w:tc>
        <w:tc>
          <w:tcPr>
            <w:tcW w:w="3832" w:type="pct"/>
            <w:vAlign w:val="center"/>
          </w:tcPr>
          <w:p w14:paraId="73E04F35" w14:textId="77777777" w:rsidR="00E54DD9" w:rsidRPr="00FF2246" w:rsidRDefault="00E54DD9" w:rsidP="00323154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Основной </w:t>
            </w:r>
            <w:r w:rsidRPr="00FF2246">
              <w:rPr>
                <w:iCs/>
              </w:rPr>
              <w:t xml:space="preserve"> государственный экзамен</w:t>
            </w:r>
          </w:p>
        </w:tc>
      </w:tr>
      <w:tr w:rsidR="00E54DD9" w:rsidRPr="00FF2246" w14:paraId="0416B57E" w14:textId="77777777" w:rsidTr="00323154">
        <w:trPr>
          <w:cantSplit/>
        </w:trPr>
        <w:tc>
          <w:tcPr>
            <w:tcW w:w="1168" w:type="pct"/>
          </w:tcPr>
          <w:p w14:paraId="14EDE2DF" w14:textId="77777777" w:rsidR="00E54DD9" w:rsidRPr="006304F0" w:rsidRDefault="00E54DD9" w:rsidP="00323154">
            <w:pPr>
              <w:widowControl w:val="0"/>
              <w:rPr>
                <w:iCs/>
              </w:rPr>
            </w:pPr>
            <w:r w:rsidRPr="006304F0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14:paraId="05255411" w14:textId="77777777" w:rsidR="00E54DD9" w:rsidRPr="001C11E0" w:rsidRDefault="00E54DD9" w:rsidP="00323154">
            <w:pPr>
              <w:widowControl w:val="0"/>
              <w:jc w:val="both"/>
            </w:pPr>
            <w:r w:rsidRPr="001C11E0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E54DD9" w:rsidRPr="00FF2246" w14:paraId="5AC74F8A" w14:textId="77777777" w:rsidTr="00323154">
        <w:trPr>
          <w:cantSplit/>
        </w:trPr>
        <w:tc>
          <w:tcPr>
            <w:tcW w:w="1168" w:type="pct"/>
          </w:tcPr>
          <w:p w14:paraId="763D67C8" w14:textId="77777777" w:rsidR="00E54DD9" w:rsidRPr="00FF2246" w:rsidRDefault="00E54DD9" w:rsidP="00323154">
            <w:pPr>
              <w:widowControl w:val="0"/>
            </w:pPr>
            <w:r w:rsidRPr="00FF2246">
              <w:t>ОО</w:t>
            </w:r>
          </w:p>
        </w:tc>
        <w:tc>
          <w:tcPr>
            <w:tcW w:w="3832" w:type="pct"/>
            <w:vAlign w:val="center"/>
          </w:tcPr>
          <w:p w14:paraId="2CC348A9" w14:textId="77777777" w:rsidR="00E54DD9" w:rsidRPr="00FF2246" w:rsidRDefault="00E54DD9" w:rsidP="00323154">
            <w:pPr>
              <w:widowControl w:val="0"/>
              <w:jc w:val="both"/>
            </w:pPr>
            <w:r w:rsidRPr="00FF2246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E54DD9" w:rsidRPr="00FF2246" w14:paraId="6C74F65C" w14:textId="77777777" w:rsidTr="00323154">
        <w:trPr>
          <w:cantSplit/>
        </w:trPr>
        <w:tc>
          <w:tcPr>
            <w:tcW w:w="1168" w:type="pct"/>
          </w:tcPr>
          <w:p w14:paraId="2B433A4D" w14:textId="77777777" w:rsidR="00E54DD9" w:rsidRPr="00FF2246" w:rsidRDefault="00E54DD9" w:rsidP="00323154">
            <w:pPr>
              <w:widowControl w:val="0"/>
            </w:pPr>
            <w:r w:rsidRPr="00FF2246">
              <w:t>РИС</w:t>
            </w:r>
          </w:p>
        </w:tc>
        <w:tc>
          <w:tcPr>
            <w:tcW w:w="3832" w:type="pct"/>
            <w:vAlign w:val="center"/>
          </w:tcPr>
          <w:p w14:paraId="4D20554B" w14:textId="77777777" w:rsidR="00E54DD9" w:rsidRPr="00FF2246" w:rsidRDefault="00E54DD9" w:rsidP="00323154">
            <w:pPr>
              <w:widowControl w:val="0"/>
              <w:jc w:val="both"/>
            </w:pPr>
            <w:r w:rsidRPr="00FF2246"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FF2246">
              <w:t>обучающихся</w:t>
            </w:r>
            <w:proofErr w:type="gramEnd"/>
            <w:r w:rsidRPr="00FF2246"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E54DD9" w:rsidRPr="00FF2246" w14:paraId="0C90EF3E" w14:textId="77777777" w:rsidTr="00323154">
        <w:trPr>
          <w:cantSplit/>
        </w:trPr>
        <w:tc>
          <w:tcPr>
            <w:tcW w:w="1168" w:type="pct"/>
          </w:tcPr>
          <w:p w14:paraId="5E1C18A3" w14:textId="2AAA32B9" w:rsidR="00E54DD9" w:rsidRPr="00FF2246" w:rsidRDefault="00E54DD9" w:rsidP="00323154">
            <w:pPr>
              <w:widowControl w:val="0"/>
            </w:pPr>
            <w:proofErr w:type="spellStart"/>
            <w:r>
              <w:t>Рособрнадзор</w:t>
            </w:r>
            <w:proofErr w:type="spellEnd"/>
            <w:r w:rsidR="004F5957">
              <w:t>, РОН</w:t>
            </w:r>
          </w:p>
        </w:tc>
        <w:tc>
          <w:tcPr>
            <w:tcW w:w="3832" w:type="pct"/>
            <w:vAlign w:val="center"/>
          </w:tcPr>
          <w:p w14:paraId="76EA10BC" w14:textId="77777777" w:rsidR="00E54DD9" w:rsidRPr="00FF2246" w:rsidRDefault="00E54DD9" w:rsidP="00323154">
            <w:pPr>
              <w:widowControl w:val="0"/>
              <w:jc w:val="both"/>
            </w:pPr>
            <w:r>
              <w:t>Федеральная служба по надзору в сфере образования и науки</w:t>
            </w:r>
          </w:p>
        </w:tc>
      </w:tr>
      <w:tr w:rsidR="00E54DD9" w:rsidRPr="00FF2246" w14:paraId="0C8F89FF" w14:textId="77777777" w:rsidTr="00323154">
        <w:trPr>
          <w:cantSplit/>
        </w:trPr>
        <w:tc>
          <w:tcPr>
            <w:tcW w:w="1168" w:type="pct"/>
          </w:tcPr>
          <w:p w14:paraId="2F36C337" w14:textId="77777777" w:rsidR="00E54DD9" w:rsidRDefault="00E54DD9" w:rsidP="00323154">
            <w:pPr>
              <w:widowControl w:val="0"/>
              <w:rPr>
                <w:iCs/>
              </w:rPr>
            </w:pPr>
            <w:r>
              <w:rPr>
                <w:iCs/>
              </w:rPr>
              <w:t>Участники ГИА-9</w:t>
            </w:r>
            <w:r>
              <w:t xml:space="preserve"> с ОВЗ, участники с ОВЗ </w:t>
            </w:r>
          </w:p>
        </w:tc>
        <w:tc>
          <w:tcPr>
            <w:tcW w:w="3832" w:type="pct"/>
            <w:vAlign w:val="center"/>
          </w:tcPr>
          <w:p w14:paraId="62EBD677" w14:textId="77777777" w:rsidR="00E54DD9" w:rsidRPr="001C11E0" w:rsidRDefault="00E54DD9" w:rsidP="00323154">
            <w:pPr>
              <w:widowControl w:val="0"/>
              <w:jc w:val="both"/>
            </w:pPr>
            <w:r>
              <w:t xml:space="preserve">Участники ГИА-9 </w:t>
            </w:r>
            <w:r>
              <w:rPr>
                <w:iCs/>
              </w:rPr>
              <w:t>с ограниченными возможностями здоровья</w:t>
            </w:r>
          </w:p>
        </w:tc>
      </w:tr>
      <w:tr w:rsidR="00E54DD9" w:rsidRPr="00FF2246" w14:paraId="59175B4B" w14:textId="77777777" w:rsidTr="00323154">
        <w:trPr>
          <w:cantSplit/>
        </w:trPr>
        <w:tc>
          <w:tcPr>
            <w:tcW w:w="1168" w:type="pct"/>
          </w:tcPr>
          <w:p w14:paraId="79ADAB4A" w14:textId="77777777" w:rsidR="00E54DD9" w:rsidRPr="00FF2246" w:rsidRDefault="00E54DD9" w:rsidP="00323154">
            <w:pPr>
              <w:widowControl w:val="0"/>
            </w:pPr>
            <w:r w:rsidRPr="00FF2246">
              <w:t xml:space="preserve">Участник </w:t>
            </w:r>
            <w:r>
              <w:t xml:space="preserve"> ОГ</w:t>
            </w:r>
            <w:r w:rsidRPr="00FF2246">
              <w:t>Э / участник экзамена / участник</w:t>
            </w:r>
          </w:p>
        </w:tc>
        <w:tc>
          <w:tcPr>
            <w:tcW w:w="3832" w:type="pct"/>
            <w:vAlign w:val="center"/>
          </w:tcPr>
          <w:p w14:paraId="169123CE" w14:textId="77777777" w:rsidR="00E54DD9" w:rsidRPr="00FF2246" w:rsidRDefault="00E54DD9" w:rsidP="00323154">
            <w:pPr>
              <w:widowControl w:val="0"/>
              <w:jc w:val="both"/>
              <w:rPr>
                <w:iCs/>
              </w:rPr>
            </w:pPr>
            <w:proofErr w:type="gramStart"/>
            <w:r w:rsidRPr="00FF2246">
              <w:rPr>
                <w:iCs/>
              </w:rPr>
              <w:t>Обучающиеся</w:t>
            </w:r>
            <w:proofErr w:type="gramEnd"/>
            <w:r w:rsidRPr="00FF2246">
              <w:rPr>
                <w:iCs/>
              </w:rPr>
              <w:t xml:space="preserve">, допущенные в установленном порядке к ГИА в форме </w:t>
            </w:r>
            <w:r>
              <w:rPr>
                <w:iCs/>
              </w:rPr>
              <w:t>О</w:t>
            </w:r>
            <w:r w:rsidRPr="00FF2246">
              <w:rPr>
                <w:iCs/>
              </w:rPr>
              <w:t xml:space="preserve">ГЭ </w:t>
            </w:r>
          </w:p>
        </w:tc>
      </w:tr>
      <w:tr w:rsidR="00E54DD9" w:rsidRPr="00FF2246" w14:paraId="09635AE8" w14:textId="77777777" w:rsidTr="00323154">
        <w:trPr>
          <w:cantSplit/>
        </w:trPr>
        <w:tc>
          <w:tcPr>
            <w:tcW w:w="1168" w:type="pct"/>
          </w:tcPr>
          <w:p w14:paraId="701634B2" w14:textId="77777777" w:rsidR="00E54DD9" w:rsidRPr="00FF2246" w:rsidRDefault="00E54DD9" w:rsidP="00323154">
            <w:pPr>
              <w:widowControl w:val="0"/>
            </w:pPr>
            <w:r>
              <w:rPr>
                <w:iCs/>
              </w:rPr>
              <w:t>Учебник</w:t>
            </w:r>
          </w:p>
        </w:tc>
        <w:tc>
          <w:tcPr>
            <w:tcW w:w="3832" w:type="pct"/>
            <w:vAlign w:val="center"/>
          </w:tcPr>
          <w:p w14:paraId="1EF07273" w14:textId="77777777" w:rsidR="00E54DD9" w:rsidRPr="00FF2246" w:rsidRDefault="00E54DD9" w:rsidP="00323154">
            <w:pPr>
              <w:widowControl w:val="0"/>
              <w:jc w:val="both"/>
              <w:rPr>
                <w:iCs/>
              </w:rPr>
            </w:pPr>
            <w:r w:rsidRPr="00634251">
              <w:rPr>
                <w:iCs/>
              </w:rPr>
              <w:t xml:space="preserve">Учебник из Федерального перечня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E54DD9" w:rsidRPr="00FF2246" w14:paraId="07FAA656" w14:textId="77777777" w:rsidTr="00323154">
        <w:trPr>
          <w:cantSplit/>
        </w:trPr>
        <w:tc>
          <w:tcPr>
            <w:tcW w:w="1168" w:type="pct"/>
          </w:tcPr>
          <w:p w14:paraId="43A32171" w14:textId="77777777" w:rsidR="00E54DD9" w:rsidRPr="00FF2246" w:rsidRDefault="00E54DD9" w:rsidP="00323154">
            <w:pPr>
              <w:widowControl w:val="0"/>
            </w:pPr>
            <w:r>
              <w:t>ФПУ</w:t>
            </w:r>
          </w:p>
        </w:tc>
        <w:tc>
          <w:tcPr>
            <w:tcW w:w="3832" w:type="pct"/>
            <w:vAlign w:val="center"/>
          </w:tcPr>
          <w:p w14:paraId="6446B780" w14:textId="77777777" w:rsidR="00E54DD9" w:rsidRPr="00FF2246" w:rsidRDefault="00E54DD9" w:rsidP="00323154">
            <w:pPr>
              <w:widowControl w:val="0"/>
              <w:jc w:val="both"/>
              <w:rPr>
                <w:iCs/>
              </w:rPr>
            </w:pPr>
            <w:r w:rsidRPr="00634251">
              <w:rPr>
                <w:iCs/>
              </w:rPr>
              <w:t>Федеральн</w:t>
            </w:r>
            <w:r>
              <w:rPr>
                <w:iCs/>
              </w:rPr>
              <w:t>ый</w:t>
            </w:r>
            <w:r w:rsidRPr="00634251">
              <w:rPr>
                <w:iCs/>
              </w:rPr>
              <w:t xml:space="preserve"> переч</w:t>
            </w:r>
            <w:r>
              <w:rPr>
                <w:iCs/>
              </w:rPr>
              <w:t>ень учебников,</w:t>
            </w:r>
            <w:r w:rsidRPr="00634251">
              <w:rPr>
                <w:iCs/>
              </w:rPr>
              <w:t xml:space="preserve">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</w:tbl>
    <w:p w14:paraId="35CBD5E2" w14:textId="77777777" w:rsidR="00E54DD9" w:rsidRDefault="00E54DD9" w:rsidP="00E54DD9">
      <w:pPr>
        <w:spacing w:after="200" w:line="276" w:lineRule="auto"/>
        <w:rPr>
          <w:rStyle w:val="af5"/>
          <w:sz w:val="28"/>
          <w:szCs w:val="32"/>
        </w:rPr>
        <w:sectPr w:rsidR="00E54DD9" w:rsidSect="00323154">
          <w:footerReference w:type="default" r:id="rId10"/>
          <w:pgSz w:w="11906" w:h="16838"/>
          <w:pgMar w:top="1134" w:right="991" w:bottom="1134" w:left="1276" w:header="709" w:footer="709" w:gutter="0"/>
          <w:cols w:space="708"/>
          <w:docGrid w:linePitch="360"/>
        </w:sectPr>
      </w:pPr>
    </w:p>
    <w:p w14:paraId="1A81FF65" w14:textId="77777777" w:rsidR="00E54DD9" w:rsidRDefault="00E54DD9" w:rsidP="00E54DD9">
      <w:pPr>
        <w:jc w:val="center"/>
        <w:rPr>
          <w:rStyle w:val="af5"/>
          <w:sz w:val="32"/>
          <w:szCs w:val="32"/>
        </w:rPr>
      </w:pPr>
    </w:p>
    <w:p w14:paraId="0D9912FF" w14:textId="162B69AE" w:rsidR="00E54DD9" w:rsidRPr="003602B9" w:rsidRDefault="00E54DD9" w:rsidP="00E54DD9">
      <w:pPr>
        <w:jc w:val="center"/>
        <w:rPr>
          <w:b/>
          <w:bCs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3602B9">
        <w:rPr>
          <w:rStyle w:val="af5"/>
          <w:sz w:val="32"/>
          <w:szCs w:val="32"/>
        </w:rPr>
        <w:t xml:space="preserve"> 1. </w:t>
      </w:r>
      <w:r w:rsidRPr="003602B9">
        <w:rPr>
          <w:b/>
          <w:bCs/>
          <w:sz w:val="32"/>
          <w:szCs w:val="32"/>
        </w:rPr>
        <w:t>Основные результаты ГИА-9 в регионе</w:t>
      </w:r>
    </w:p>
    <w:p w14:paraId="447A6B0C" w14:textId="77777777" w:rsidR="00E54DD9" w:rsidRDefault="00E54DD9" w:rsidP="00E54DD9">
      <w:pPr>
        <w:jc w:val="both"/>
        <w:rPr>
          <w:bCs/>
          <w:sz w:val="28"/>
          <w:szCs w:val="28"/>
        </w:rPr>
      </w:pPr>
    </w:p>
    <w:p w14:paraId="27697DDB" w14:textId="288AAD9C" w:rsidR="00E54DD9" w:rsidRPr="00521402" w:rsidRDefault="00E54DD9" w:rsidP="00E54DD9">
      <w:pPr>
        <w:jc w:val="both"/>
        <w:rPr>
          <w:b/>
          <w:bCs/>
          <w:sz w:val="28"/>
          <w:szCs w:val="28"/>
        </w:rPr>
      </w:pPr>
      <w:r w:rsidRPr="00521402">
        <w:rPr>
          <w:b/>
          <w:bCs/>
          <w:sz w:val="28"/>
          <w:szCs w:val="28"/>
        </w:rPr>
        <w:t xml:space="preserve">1. Количество участников экзаменационной кампании ГИА-9 в </w:t>
      </w:r>
      <w:r w:rsidR="00323154">
        <w:rPr>
          <w:b/>
          <w:bCs/>
          <w:sz w:val="28"/>
          <w:szCs w:val="28"/>
        </w:rPr>
        <w:t>202</w:t>
      </w:r>
      <w:r w:rsidR="002D67A9">
        <w:rPr>
          <w:b/>
          <w:bCs/>
          <w:sz w:val="28"/>
          <w:szCs w:val="28"/>
        </w:rPr>
        <w:t>4</w:t>
      </w:r>
      <w:r w:rsidRPr="00521402">
        <w:rPr>
          <w:b/>
          <w:bCs/>
          <w:sz w:val="28"/>
          <w:szCs w:val="28"/>
        </w:rPr>
        <w:t xml:space="preserve"> году в</w:t>
      </w:r>
      <w:r>
        <w:rPr>
          <w:b/>
          <w:bCs/>
          <w:sz w:val="28"/>
          <w:szCs w:val="28"/>
        </w:rPr>
        <w:t> </w:t>
      </w:r>
      <w:r w:rsidRPr="00521402">
        <w:rPr>
          <w:b/>
          <w:bCs/>
          <w:sz w:val="28"/>
          <w:szCs w:val="28"/>
        </w:rPr>
        <w:t>субъекте Российской Федерации</w:t>
      </w:r>
    </w:p>
    <w:p w14:paraId="150E13E0" w14:textId="77777777" w:rsidR="00E54DD9" w:rsidRPr="00FA4B3A" w:rsidRDefault="00E54DD9" w:rsidP="00E54DD9">
      <w:pPr>
        <w:jc w:val="both"/>
        <w:rPr>
          <w:b/>
        </w:rPr>
      </w:pPr>
    </w:p>
    <w:p w14:paraId="581D3FA1" w14:textId="77777777" w:rsidR="00E54DD9" w:rsidRPr="00AD3663" w:rsidRDefault="00E54DD9" w:rsidP="00E54DD9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SEQ Таблица \* ARABIC \s 1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28"/>
        <w:gridCol w:w="5080"/>
        <w:gridCol w:w="5081"/>
      </w:tblGrid>
      <w:tr w:rsidR="00E54DD9" w:rsidRPr="00521402" w14:paraId="1C790F05" w14:textId="77777777" w:rsidTr="00323154">
        <w:trPr>
          <w:cantSplit/>
          <w:tblHeader/>
        </w:trPr>
        <w:tc>
          <w:tcPr>
            <w:tcW w:w="594" w:type="dxa"/>
            <w:shd w:val="clear" w:color="auto" w:fill="auto"/>
            <w:vAlign w:val="center"/>
          </w:tcPr>
          <w:p w14:paraId="751EF9B9" w14:textId="77777777"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2140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140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405F202C" w14:textId="77777777"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C621C77" w14:textId="77777777" w:rsidR="00E54DD9" w:rsidRPr="00521402" w:rsidRDefault="00E54DD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ОГЭ</w:t>
            </w:r>
          </w:p>
        </w:tc>
        <w:tc>
          <w:tcPr>
            <w:tcW w:w="5081" w:type="dxa"/>
            <w:vAlign w:val="center"/>
          </w:tcPr>
          <w:p w14:paraId="7AEACAF5" w14:textId="77777777" w:rsidR="00E54DD9" w:rsidRPr="00521402" w:rsidRDefault="00E54DD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ГВЭ</w:t>
            </w:r>
          </w:p>
        </w:tc>
      </w:tr>
      <w:tr w:rsidR="00E54DD9" w:rsidRPr="00521402" w14:paraId="2BDB5719" w14:textId="77777777" w:rsidTr="00323154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6B41E996" w14:textId="77777777"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5AAB173A" w14:textId="77777777"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0A6F019" w14:textId="47C0DA87" w:rsidR="00E54DD9" w:rsidRPr="00521402" w:rsidRDefault="002D67A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081" w:type="dxa"/>
            <w:vAlign w:val="center"/>
          </w:tcPr>
          <w:p w14:paraId="4F55DBBA" w14:textId="1B62D911" w:rsidR="00E54DD9" w:rsidRPr="00521402" w:rsidRDefault="002D67A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54DD9" w:rsidRPr="00521402" w:rsidDel="0016787E" w14:paraId="4F3453E0" w14:textId="77777777" w:rsidTr="00323154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18A91C79" w14:textId="77777777" w:rsidR="00E54DD9" w:rsidRPr="00521402" w:rsidDel="0016787E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2AB5FEE3" w14:textId="77777777" w:rsidR="00E54DD9" w:rsidRPr="00521402" w:rsidDel="0016787E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3001565" w14:textId="4C8C410A" w:rsidR="00E54DD9" w:rsidRPr="00521402" w:rsidDel="0016787E" w:rsidRDefault="002D67A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55418FBE" w14:textId="19A0C561" w:rsidR="00E54DD9" w:rsidRPr="00521402" w:rsidDel="0016787E" w:rsidRDefault="002D67A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54DD9" w:rsidRPr="00521402" w14:paraId="0FF7CE1C" w14:textId="77777777" w:rsidTr="00323154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258288C6" w14:textId="77777777"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1BC5E9F3" w14:textId="77777777"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2ACD6D6" w14:textId="3BA7E7DD" w:rsidR="00E54DD9" w:rsidRPr="00521402" w:rsidRDefault="002D67A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81" w:type="dxa"/>
            <w:vAlign w:val="center"/>
          </w:tcPr>
          <w:p w14:paraId="0BBA9521" w14:textId="4FDA6209" w:rsidR="00E54DD9" w:rsidRPr="00521402" w:rsidRDefault="00323F10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14:paraId="101EBDA2" w14:textId="77777777" w:rsidTr="00323154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30AAC7B6" w14:textId="77777777"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22BC6C28" w14:textId="77777777"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18E089C" w14:textId="3376CAD9" w:rsidR="00E54DD9" w:rsidRPr="00521402" w:rsidRDefault="002D67A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81" w:type="dxa"/>
            <w:vAlign w:val="center"/>
          </w:tcPr>
          <w:p w14:paraId="30ED067D" w14:textId="07EFD73A" w:rsidR="00E54DD9" w:rsidRPr="00521402" w:rsidRDefault="00323F10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14:paraId="20C41D46" w14:textId="77777777" w:rsidTr="00323154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065DA9A0" w14:textId="77777777"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52411453" w14:textId="77777777"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5B58CA5" w14:textId="6F50BE32" w:rsidR="00E54DD9" w:rsidRPr="00521402" w:rsidRDefault="002D67A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81" w:type="dxa"/>
            <w:vAlign w:val="center"/>
          </w:tcPr>
          <w:p w14:paraId="40E15D46" w14:textId="17208B63" w:rsidR="00E54DD9" w:rsidRPr="00521402" w:rsidRDefault="00323F10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14:paraId="5E8C0CA0" w14:textId="77777777" w:rsidTr="00323154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1EA3CDEA" w14:textId="77777777"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0D1F486D" w14:textId="77777777"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42A3CD7" w14:textId="079D7C6E" w:rsidR="00E54DD9" w:rsidRPr="00521402" w:rsidRDefault="002D67A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81" w:type="dxa"/>
            <w:vAlign w:val="center"/>
          </w:tcPr>
          <w:p w14:paraId="636CC345" w14:textId="56901B19" w:rsidR="00E54DD9" w:rsidRPr="00521402" w:rsidRDefault="00323F10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14:paraId="53A81DE4" w14:textId="77777777" w:rsidTr="00323154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3DCD38CE" w14:textId="77777777"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05091925" w14:textId="77777777"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9165FE8" w14:textId="3FBB299B" w:rsidR="00E54DD9" w:rsidRPr="00521402" w:rsidRDefault="002D67A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81" w:type="dxa"/>
            <w:vAlign w:val="center"/>
          </w:tcPr>
          <w:p w14:paraId="7A6A1B59" w14:textId="716C6885" w:rsidR="00E54DD9" w:rsidRPr="00521402" w:rsidRDefault="00323F10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14:paraId="45977FC0" w14:textId="77777777" w:rsidTr="00323154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738F97B4" w14:textId="77777777"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66BBD976" w14:textId="77777777"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F92747C" w14:textId="0A37E824" w:rsidR="00E54DD9" w:rsidRPr="00521402" w:rsidRDefault="002D67A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81" w:type="dxa"/>
            <w:vAlign w:val="center"/>
          </w:tcPr>
          <w:p w14:paraId="408B931C" w14:textId="66F2995F" w:rsidR="00E54DD9" w:rsidRPr="00521402" w:rsidRDefault="00323F10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14:paraId="05FA10E1" w14:textId="77777777" w:rsidTr="00323154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600CB5C6" w14:textId="77777777"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62A662A4" w14:textId="77777777"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4231522" w14:textId="1DD175D6" w:rsidR="00E54DD9" w:rsidRPr="00521402" w:rsidRDefault="002D67A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81" w:type="dxa"/>
            <w:vAlign w:val="center"/>
          </w:tcPr>
          <w:p w14:paraId="70EE6DE0" w14:textId="03F2B073" w:rsidR="00E54DD9" w:rsidRPr="00521402" w:rsidRDefault="00323F10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14:paraId="20CE6B1E" w14:textId="77777777" w:rsidTr="00323154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65664DCB" w14:textId="77777777"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20C35E95" w14:textId="77777777"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2103AF2" w14:textId="07A25488" w:rsidR="00E54DD9" w:rsidRPr="00521402" w:rsidRDefault="002D67A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81" w:type="dxa"/>
            <w:vAlign w:val="center"/>
          </w:tcPr>
          <w:p w14:paraId="43B20DF6" w14:textId="1067E494" w:rsidR="00E54DD9" w:rsidRPr="00521402" w:rsidRDefault="00323F10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14:paraId="47A22296" w14:textId="77777777" w:rsidTr="00323154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29F012B9" w14:textId="77777777"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7A0B1F37" w14:textId="77777777"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7B98349" w14:textId="7991AB50" w:rsidR="00E54DD9" w:rsidRPr="00521402" w:rsidRDefault="002D67A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81" w:type="dxa"/>
            <w:vAlign w:val="center"/>
          </w:tcPr>
          <w:p w14:paraId="42EE3633" w14:textId="7CB8A919" w:rsidR="00E54DD9" w:rsidRPr="00521402" w:rsidRDefault="00323F10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0B7C9B3B" w14:textId="77777777" w:rsidR="00E54DD9" w:rsidRDefault="00E54DD9" w:rsidP="00E54DD9">
      <w:pPr>
        <w:jc w:val="both"/>
        <w:rPr>
          <w:b/>
          <w:bCs/>
          <w:sz w:val="28"/>
          <w:szCs w:val="28"/>
        </w:rPr>
      </w:pPr>
    </w:p>
    <w:p w14:paraId="465BD4F7" w14:textId="77777777" w:rsidR="00E54DD9" w:rsidRDefault="00E54DD9" w:rsidP="00E54DD9">
      <w:pPr>
        <w:jc w:val="both"/>
        <w:rPr>
          <w:b/>
          <w:bCs/>
          <w:sz w:val="28"/>
          <w:szCs w:val="28"/>
        </w:rPr>
        <w:sectPr w:rsidR="00E54DD9" w:rsidSect="00E54DD9">
          <w:pgSz w:w="16838" w:h="11906" w:orient="landscape"/>
          <w:pgMar w:top="709" w:right="1134" w:bottom="991" w:left="1134" w:header="709" w:footer="709" w:gutter="0"/>
          <w:cols w:space="708"/>
          <w:docGrid w:linePitch="360"/>
        </w:sectPr>
      </w:pPr>
    </w:p>
    <w:p w14:paraId="17835D09" w14:textId="02DD5644" w:rsidR="00E54DD9" w:rsidRPr="003602B9" w:rsidRDefault="00E54DD9" w:rsidP="00E54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3602B9">
        <w:rPr>
          <w:b/>
          <w:bCs/>
          <w:sz w:val="28"/>
          <w:szCs w:val="28"/>
        </w:rPr>
        <w:t xml:space="preserve">. 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рекомендуемой </w:t>
      </w:r>
      <w:proofErr w:type="spellStart"/>
      <w:r w:rsidRPr="003602B9">
        <w:rPr>
          <w:b/>
          <w:bCs/>
          <w:sz w:val="28"/>
          <w:szCs w:val="28"/>
        </w:rPr>
        <w:t>Рособрнадзором</w:t>
      </w:r>
      <w:proofErr w:type="spellEnd"/>
      <w:r w:rsidRPr="003602B9">
        <w:rPr>
          <w:b/>
          <w:bCs/>
          <w:sz w:val="28"/>
          <w:szCs w:val="28"/>
        </w:rPr>
        <w:t xml:space="preserve"> шкале в</w:t>
      </w:r>
      <w:r>
        <w:rPr>
          <w:b/>
          <w:bCs/>
          <w:sz w:val="28"/>
          <w:szCs w:val="28"/>
        </w:rPr>
        <w:t> </w:t>
      </w:r>
      <w:r w:rsidR="00323154">
        <w:rPr>
          <w:b/>
          <w:bCs/>
          <w:sz w:val="28"/>
          <w:szCs w:val="28"/>
        </w:rPr>
        <w:t>2023</w:t>
      </w:r>
      <w:r w:rsidRPr="003602B9">
        <w:rPr>
          <w:b/>
          <w:bCs/>
          <w:sz w:val="28"/>
          <w:szCs w:val="28"/>
        </w:rPr>
        <w:t xml:space="preserve"> году (далее – шкала РОН)</w:t>
      </w:r>
    </w:p>
    <w:p w14:paraId="2594D7C5" w14:textId="77777777" w:rsidR="00E54DD9" w:rsidRPr="00AD3663" w:rsidRDefault="00E54DD9" w:rsidP="008C2F54">
      <w:pPr>
        <w:pStyle w:val="af7"/>
        <w:keepNext/>
        <w:spacing w:after="0"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2</w:t>
      </w:r>
    </w:p>
    <w:tbl>
      <w:tblPr>
        <w:tblStyle w:val="a7"/>
        <w:tblW w:w="14481" w:type="dxa"/>
        <w:jc w:val="center"/>
        <w:tblInd w:w="-2731" w:type="dxa"/>
        <w:tblLayout w:type="fixed"/>
        <w:tblLook w:val="04A0" w:firstRow="1" w:lastRow="0" w:firstColumn="1" w:lastColumn="0" w:noHBand="0" w:noVBand="1"/>
      </w:tblPr>
      <w:tblGrid>
        <w:gridCol w:w="579"/>
        <w:gridCol w:w="1913"/>
        <w:gridCol w:w="1007"/>
        <w:gridCol w:w="993"/>
        <w:gridCol w:w="992"/>
        <w:gridCol w:w="992"/>
        <w:gridCol w:w="2126"/>
        <w:gridCol w:w="1985"/>
        <w:gridCol w:w="1984"/>
        <w:gridCol w:w="1910"/>
      </w:tblGrid>
      <w:tr w:rsidR="00E54DD9" w:rsidRPr="00BC4DE4" w14:paraId="632D5F98" w14:textId="77777777" w:rsidTr="009E5EE7">
        <w:trPr>
          <w:cantSplit/>
          <w:trHeight w:val="387"/>
          <w:tblHeader/>
          <w:jc w:val="center"/>
        </w:trPr>
        <w:tc>
          <w:tcPr>
            <w:tcW w:w="579" w:type="dxa"/>
            <w:vMerge w:val="restart"/>
            <w:vAlign w:val="center"/>
          </w:tcPr>
          <w:p w14:paraId="5A266E91" w14:textId="77777777" w:rsidR="00E54DD9" w:rsidRPr="00BC3B99" w:rsidRDefault="00E54DD9" w:rsidP="00323154">
            <w:pPr>
              <w:jc w:val="center"/>
              <w:rPr>
                <w:b/>
                <w:bCs/>
              </w:rPr>
            </w:pPr>
            <w:r w:rsidRPr="00BC3B99">
              <w:rPr>
                <w:b/>
                <w:bCs/>
              </w:rPr>
              <w:t xml:space="preserve">№ </w:t>
            </w:r>
            <w:proofErr w:type="gramStart"/>
            <w:r w:rsidRPr="00BC3B99">
              <w:rPr>
                <w:b/>
                <w:bCs/>
              </w:rPr>
              <w:t>п</w:t>
            </w:r>
            <w:proofErr w:type="gramEnd"/>
            <w:r w:rsidRPr="00BC3B99">
              <w:rPr>
                <w:b/>
                <w:bCs/>
              </w:rPr>
              <w:t>/п</w:t>
            </w:r>
          </w:p>
        </w:tc>
        <w:tc>
          <w:tcPr>
            <w:tcW w:w="1913" w:type="dxa"/>
            <w:vMerge w:val="restart"/>
            <w:vAlign w:val="center"/>
          </w:tcPr>
          <w:p w14:paraId="0F6C8DE4" w14:textId="77777777" w:rsidR="00E54DD9" w:rsidRPr="00BC3B99" w:rsidRDefault="00E54DD9" w:rsidP="003231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Учебный п</w:t>
            </w:r>
            <w:r w:rsidRPr="00BC3B99">
              <w:rPr>
                <w:b/>
                <w:bCs/>
              </w:rPr>
              <w:t>редмет</w:t>
            </w:r>
          </w:p>
        </w:tc>
        <w:tc>
          <w:tcPr>
            <w:tcW w:w="11989" w:type="dxa"/>
            <w:gridSpan w:val="8"/>
            <w:vAlign w:val="center"/>
          </w:tcPr>
          <w:p w14:paraId="528C15CE" w14:textId="77777777" w:rsidR="00E54DD9" w:rsidRPr="00BC3B99" w:rsidRDefault="00E54DD9" w:rsidP="00323154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BC3B99">
              <w:rPr>
                <w:rFonts w:eastAsiaTheme="minorHAnsi"/>
                <w:b/>
                <w:bCs/>
                <w:szCs w:val="22"/>
              </w:rPr>
              <w:t>Суммарные первичные баллы</w:t>
            </w:r>
          </w:p>
        </w:tc>
      </w:tr>
      <w:tr w:rsidR="00E54DD9" w:rsidRPr="00BC3B99" w14:paraId="18C091CC" w14:textId="77777777" w:rsidTr="009E5EE7">
        <w:trPr>
          <w:cantSplit/>
          <w:tblHeader/>
          <w:jc w:val="center"/>
        </w:trPr>
        <w:tc>
          <w:tcPr>
            <w:tcW w:w="579" w:type="dxa"/>
            <w:vMerge/>
          </w:tcPr>
          <w:p w14:paraId="5EB9294D" w14:textId="77777777" w:rsidR="00E54DD9" w:rsidRPr="00BC4DE4" w:rsidRDefault="00E54DD9" w:rsidP="00323154">
            <w:pPr>
              <w:jc w:val="both"/>
              <w:rPr>
                <w:bCs/>
                <w:sz w:val="20"/>
              </w:rPr>
            </w:pPr>
          </w:p>
        </w:tc>
        <w:tc>
          <w:tcPr>
            <w:tcW w:w="1913" w:type="dxa"/>
            <w:vMerge/>
          </w:tcPr>
          <w:p w14:paraId="00725C13" w14:textId="77777777" w:rsidR="00E54DD9" w:rsidRPr="00BC4DE4" w:rsidRDefault="00E54DD9" w:rsidP="00323154">
            <w:pPr>
              <w:jc w:val="both"/>
              <w:rPr>
                <w:bCs/>
                <w:sz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3E42E3FF" w14:textId="77777777" w:rsidR="00E54DD9" w:rsidRPr="00BC3B99" w:rsidRDefault="00E54DD9" w:rsidP="00323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BC3B99">
              <w:rPr>
                <w:b/>
                <w:bCs/>
              </w:rPr>
              <w:t>«2»</w:t>
            </w:r>
          </w:p>
        </w:tc>
        <w:tc>
          <w:tcPr>
            <w:tcW w:w="1984" w:type="dxa"/>
            <w:gridSpan w:val="2"/>
            <w:vAlign w:val="center"/>
          </w:tcPr>
          <w:p w14:paraId="27319617" w14:textId="77777777" w:rsidR="00E54DD9" w:rsidRPr="00BC3B99" w:rsidRDefault="00E54DD9" w:rsidP="00323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BC3B99">
              <w:rPr>
                <w:b/>
                <w:bCs/>
              </w:rPr>
              <w:t>«3»</w:t>
            </w:r>
          </w:p>
        </w:tc>
        <w:tc>
          <w:tcPr>
            <w:tcW w:w="4111" w:type="dxa"/>
            <w:gridSpan w:val="2"/>
            <w:vAlign w:val="center"/>
          </w:tcPr>
          <w:p w14:paraId="3457B73D" w14:textId="77777777" w:rsidR="00E54DD9" w:rsidRPr="00BC3B99" w:rsidRDefault="00E54DD9" w:rsidP="00323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BC3B99">
              <w:rPr>
                <w:b/>
                <w:bCs/>
              </w:rPr>
              <w:t>«4»</w:t>
            </w:r>
          </w:p>
        </w:tc>
        <w:tc>
          <w:tcPr>
            <w:tcW w:w="3894" w:type="dxa"/>
            <w:gridSpan w:val="2"/>
            <w:vAlign w:val="center"/>
          </w:tcPr>
          <w:p w14:paraId="241D728F" w14:textId="77777777" w:rsidR="00E54DD9" w:rsidRPr="00BC3B99" w:rsidRDefault="00E54DD9" w:rsidP="00323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BC3B99">
              <w:rPr>
                <w:b/>
                <w:bCs/>
              </w:rPr>
              <w:t>«5»</w:t>
            </w:r>
          </w:p>
        </w:tc>
      </w:tr>
      <w:tr w:rsidR="00E54DD9" w:rsidRPr="00BC4DE4" w14:paraId="0A4C8113" w14:textId="77777777" w:rsidTr="009E5EE7">
        <w:trPr>
          <w:cantSplit/>
          <w:tblHeader/>
          <w:jc w:val="center"/>
        </w:trPr>
        <w:tc>
          <w:tcPr>
            <w:tcW w:w="579" w:type="dxa"/>
            <w:vMerge/>
          </w:tcPr>
          <w:p w14:paraId="2EA5FB47" w14:textId="77777777" w:rsidR="00E54DD9" w:rsidRPr="00BC4DE4" w:rsidRDefault="00E54DD9" w:rsidP="00323154">
            <w:pPr>
              <w:jc w:val="both"/>
              <w:rPr>
                <w:bCs/>
                <w:sz w:val="20"/>
              </w:rPr>
            </w:pPr>
          </w:p>
        </w:tc>
        <w:tc>
          <w:tcPr>
            <w:tcW w:w="1913" w:type="dxa"/>
            <w:vMerge/>
          </w:tcPr>
          <w:p w14:paraId="30A5A72A" w14:textId="77777777" w:rsidR="00E54DD9" w:rsidRPr="00BC4DE4" w:rsidRDefault="00E54DD9" w:rsidP="00323154">
            <w:pPr>
              <w:jc w:val="both"/>
              <w:rPr>
                <w:bCs/>
                <w:sz w:val="20"/>
              </w:rPr>
            </w:pPr>
          </w:p>
        </w:tc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14:paraId="5E0ABDF6" w14:textId="77777777" w:rsidR="00E54DD9" w:rsidRPr="00BC3B99" w:rsidRDefault="00E54DD9" w:rsidP="00323154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РОН</w:t>
            </w:r>
            <w:r w:rsidRPr="00BC3B99">
              <w:rPr>
                <w:rStyle w:val="a6"/>
                <w:bCs/>
                <w:sz w:val="20"/>
              </w:rPr>
              <w:footnoteReference w:id="1"/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D26800D" w14:textId="77777777" w:rsidR="00E54DD9" w:rsidRPr="00BC3B99" w:rsidRDefault="00E54DD9" w:rsidP="00323154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субъекта РФ</w:t>
            </w:r>
            <w:r w:rsidRPr="00BC3B99">
              <w:rPr>
                <w:rStyle w:val="a6"/>
                <w:bCs/>
                <w:sz w:val="20"/>
              </w:rPr>
              <w:footnoteReference w:id="2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90B4BF7" w14:textId="77777777" w:rsidR="00E54DD9" w:rsidRPr="00BC3B99" w:rsidRDefault="00E54DD9" w:rsidP="00323154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РОН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16E0305" w14:textId="77777777" w:rsidR="00E54DD9" w:rsidRPr="00BC3B99" w:rsidRDefault="00E54DD9" w:rsidP="00323154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субъекта РФ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476AACF" w14:textId="77777777" w:rsidR="00E54DD9" w:rsidRPr="00BC3B99" w:rsidRDefault="00E54DD9" w:rsidP="00323154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РОН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783B8CB" w14:textId="77777777" w:rsidR="00E54DD9" w:rsidRPr="00BC3B99" w:rsidRDefault="00E54DD9" w:rsidP="00323154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субъекта РФ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5355054F" w14:textId="77777777" w:rsidR="00E54DD9" w:rsidRPr="00BC3B99" w:rsidRDefault="00E54DD9" w:rsidP="00323154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РОН</w:t>
            </w:r>
          </w:p>
        </w:tc>
        <w:tc>
          <w:tcPr>
            <w:tcW w:w="1910" w:type="dxa"/>
            <w:tcMar>
              <w:left w:w="28" w:type="dxa"/>
              <w:right w:w="28" w:type="dxa"/>
            </w:tcMar>
            <w:vAlign w:val="center"/>
          </w:tcPr>
          <w:p w14:paraId="7FB97F10" w14:textId="77777777" w:rsidR="00E54DD9" w:rsidRPr="00BC3B99" w:rsidRDefault="00E54DD9" w:rsidP="00323154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субъекта РФ</w:t>
            </w:r>
          </w:p>
        </w:tc>
      </w:tr>
      <w:tr w:rsidR="009E5EE7" w:rsidRPr="00BC4DE4" w14:paraId="3D94A29E" w14:textId="77777777" w:rsidTr="009E5EE7">
        <w:trPr>
          <w:cantSplit/>
          <w:jc w:val="center"/>
        </w:trPr>
        <w:tc>
          <w:tcPr>
            <w:tcW w:w="579" w:type="dxa"/>
          </w:tcPr>
          <w:p w14:paraId="34007DE9" w14:textId="77777777" w:rsidR="009E5EE7" w:rsidRPr="00A96CDF" w:rsidRDefault="009E5EE7" w:rsidP="0032315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</w:tcPr>
          <w:p w14:paraId="11EB1C7A" w14:textId="77777777" w:rsidR="009E5EE7" w:rsidRPr="00BC3B99" w:rsidRDefault="009E5EE7" w:rsidP="00323154">
            <w:pPr>
              <w:jc w:val="both"/>
              <w:rPr>
                <w:bCs/>
                <w:sz w:val="22"/>
              </w:rPr>
            </w:pPr>
            <w:r w:rsidRPr="00BC3B99">
              <w:rPr>
                <w:bCs/>
                <w:sz w:val="22"/>
              </w:rPr>
              <w:t>Русский язык</w:t>
            </w:r>
          </w:p>
        </w:tc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14:paraId="03B03D14" w14:textId="77777777" w:rsidR="009E5EE7" w:rsidRPr="00BC3B99" w:rsidRDefault="009E5EE7" w:rsidP="00323154">
            <w:pPr>
              <w:jc w:val="center"/>
              <w:rPr>
                <w:bCs/>
              </w:rPr>
            </w:pPr>
            <w:r w:rsidRPr="00BC3B99">
              <w:rPr>
                <w:bCs/>
              </w:rPr>
              <w:t>0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14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1B23EA0E" w14:textId="386A2C63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0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BD6E0FE" w14:textId="77777777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D825C2C" w14:textId="65BA1E53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4EC4D64B" w14:textId="7793E0CA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2</w:t>
            </w:r>
            <w:r>
              <w:rPr>
                <w:bCs/>
              </w:rPr>
              <w:t>3 – 28</w:t>
            </w:r>
            <w:r>
              <w:rPr>
                <w:bCs/>
                <w:sz w:val="20"/>
              </w:rPr>
              <w:t xml:space="preserve">, </w:t>
            </w:r>
            <w:r w:rsidRPr="00394A2D">
              <w:rPr>
                <w:bCs/>
                <w:sz w:val="20"/>
              </w:rPr>
              <w:t>из них</w:t>
            </w:r>
          </w:p>
          <w:p w14:paraId="5B0F3B4D" w14:textId="64F1E06A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не менее</w:t>
            </w:r>
            <w:r>
              <w:rPr>
                <w:bCs/>
                <w:sz w:val="20"/>
              </w:rPr>
              <w:t xml:space="preserve"> </w:t>
            </w:r>
            <w:r w:rsidRPr="00394A2D">
              <w:rPr>
                <w:bCs/>
                <w:sz w:val="20"/>
              </w:rPr>
              <w:t>4 баллов за грамотность</w:t>
            </w:r>
          </w:p>
          <w:p w14:paraId="7262DA4D" w14:textId="77777777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(по критериям ГК</w:t>
            </w:r>
            <w:proofErr w:type="gramStart"/>
            <w:r w:rsidRPr="00394A2D">
              <w:rPr>
                <w:bCs/>
                <w:sz w:val="20"/>
              </w:rPr>
              <w:t>1</w:t>
            </w:r>
            <w:proofErr w:type="gramEnd"/>
            <w:r w:rsidRPr="00394A2D">
              <w:rPr>
                <w:bCs/>
                <w:sz w:val="20"/>
              </w:rPr>
              <w:t xml:space="preserve"> - ГК4)</w:t>
            </w:r>
            <w:r>
              <w:rPr>
                <w:bCs/>
                <w:sz w:val="20"/>
              </w:rPr>
              <w:t xml:space="preserve">. Если по критериям ГК1-ГК4 </w:t>
            </w:r>
            <w:proofErr w:type="gramStart"/>
            <w:r>
              <w:rPr>
                <w:bCs/>
                <w:sz w:val="20"/>
              </w:rPr>
              <w:t>обучающийся</w:t>
            </w:r>
            <w:proofErr w:type="gramEnd"/>
            <w:r>
              <w:rPr>
                <w:bCs/>
                <w:sz w:val="20"/>
              </w:rPr>
              <w:t xml:space="preserve"> набрал менее 4 баллов, выставляется «3»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BA688D8" w14:textId="77777777" w:rsidR="009E5EE7" w:rsidRDefault="009E5EE7" w:rsidP="00744857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2</w:t>
            </w:r>
            <w:r>
              <w:rPr>
                <w:bCs/>
              </w:rPr>
              <w:t>3 – 28</w:t>
            </w:r>
            <w:r>
              <w:rPr>
                <w:bCs/>
                <w:sz w:val="20"/>
              </w:rPr>
              <w:t xml:space="preserve">, </w:t>
            </w:r>
            <w:r w:rsidRPr="00394A2D">
              <w:rPr>
                <w:bCs/>
                <w:sz w:val="20"/>
              </w:rPr>
              <w:t>из них</w:t>
            </w:r>
          </w:p>
          <w:p w14:paraId="4EDC9AEA" w14:textId="77777777" w:rsidR="009E5EE7" w:rsidRDefault="009E5EE7" w:rsidP="00744857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не менее</w:t>
            </w:r>
            <w:r>
              <w:rPr>
                <w:bCs/>
                <w:sz w:val="20"/>
              </w:rPr>
              <w:t xml:space="preserve"> </w:t>
            </w:r>
            <w:r w:rsidRPr="00394A2D">
              <w:rPr>
                <w:bCs/>
                <w:sz w:val="20"/>
              </w:rPr>
              <w:t>4 баллов за грамотность</w:t>
            </w:r>
          </w:p>
          <w:p w14:paraId="555DBA4D" w14:textId="002FD1B0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(по критериям ГК</w:t>
            </w:r>
            <w:proofErr w:type="gramStart"/>
            <w:r w:rsidRPr="00394A2D">
              <w:rPr>
                <w:bCs/>
                <w:sz w:val="20"/>
              </w:rPr>
              <w:t>1</w:t>
            </w:r>
            <w:proofErr w:type="gramEnd"/>
            <w:r w:rsidRPr="00394A2D">
              <w:rPr>
                <w:bCs/>
                <w:sz w:val="20"/>
              </w:rPr>
              <w:t xml:space="preserve"> - ГК4)</w:t>
            </w:r>
            <w:r>
              <w:rPr>
                <w:bCs/>
                <w:sz w:val="20"/>
              </w:rPr>
              <w:t xml:space="preserve">. Если по критериям ГК1-ГК4 </w:t>
            </w:r>
            <w:proofErr w:type="gramStart"/>
            <w:r>
              <w:rPr>
                <w:bCs/>
                <w:sz w:val="20"/>
              </w:rPr>
              <w:t>обучающийся</w:t>
            </w:r>
            <w:proofErr w:type="gramEnd"/>
            <w:r>
              <w:rPr>
                <w:bCs/>
                <w:sz w:val="20"/>
              </w:rPr>
              <w:t xml:space="preserve"> набрал менее 4 баллов, выставляется «3»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212EDAF" w14:textId="097F47E4" w:rsidR="009E5EE7" w:rsidRDefault="009E5EE7" w:rsidP="008C2F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29 – 33</w:t>
            </w:r>
            <w:r w:rsidRPr="00394A2D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</w:t>
            </w:r>
            <w:r w:rsidRPr="00394A2D">
              <w:rPr>
                <w:bCs/>
                <w:sz w:val="20"/>
              </w:rPr>
              <w:t>из них не менее 6 баллов за грамотность (по критериям ГК</w:t>
            </w:r>
            <w:proofErr w:type="gramStart"/>
            <w:r w:rsidRPr="00394A2D">
              <w:rPr>
                <w:bCs/>
                <w:sz w:val="20"/>
              </w:rPr>
              <w:t>1</w:t>
            </w:r>
            <w:proofErr w:type="gramEnd"/>
            <w:r w:rsidRPr="00394A2D">
              <w:rPr>
                <w:bCs/>
                <w:sz w:val="20"/>
              </w:rPr>
              <w:t xml:space="preserve"> - ГК4)</w:t>
            </w:r>
            <w:r>
              <w:rPr>
                <w:bCs/>
                <w:sz w:val="20"/>
              </w:rPr>
              <w:t xml:space="preserve">. Если по критериям ГК1-ГК4 </w:t>
            </w:r>
            <w:proofErr w:type="gramStart"/>
            <w:r>
              <w:rPr>
                <w:bCs/>
                <w:sz w:val="20"/>
              </w:rPr>
              <w:t>обучающийся</w:t>
            </w:r>
            <w:proofErr w:type="gramEnd"/>
            <w:r>
              <w:rPr>
                <w:bCs/>
                <w:sz w:val="20"/>
              </w:rPr>
              <w:t xml:space="preserve"> набрал менее 6 баллов, выставляется «4»</w:t>
            </w:r>
          </w:p>
        </w:tc>
        <w:tc>
          <w:tcPr>
            <w:tcW w:w="1910" w:type="dxa"/>
            <w:tcMar>
              <w:left w:w="57" w:type="dxa"/>
              <w:right w:w="57" w:type="dxa"/>
            </w:tcMar>
            <w:vAlign w:val="center"/>
          </w:tcPr>
          <w:p w14:paraId="7B350F30" w14:textId="6BD0A688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29 – 33</w:t>
            </w:r>
            <w:r w:rsidRPr="00394A2D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</w:t>
            </w:r>
            <w:r w:rsidRPr="00394A2D">
              <w:rPr>
                <w:bCs/>
                <w:sz w:val="20"/>
              </w:rPr>
              <w:t>из них не менее 6 баллов за грамотность (по критериям ГК</w:t>
            </w:r>
            <w:proofErr w:type="gramStart"/>
            <w:r w:rsidRPr="00394A2D">
              <w:rPr>
                <w:bCs/>
                <w:sz w:val="20"/>
              </w:rPr>
              <w:t>1</w:t>
            </w:r>
            <w:proofErr w:type="gramEnd"/>
            <w:r w:rsidRPr="00394A2D">
              <w:rPr>
                <w:bCs/>
                <w:sz w:val="20"/>
              </w:rPr>
              <w:t xml:space="preserve"> - ГК4)</w:t>
            </w:r>
            <w:r>
              <w:rPr>
                <w:bCs/>
                <w:sz w:val="20"/>
              </w:rPr>
              <w:t xml:space="preserve">. Если по критериям ГК1-ГК4 </w:t>
            </w:r>
            <w:proofErr w:type="gramStart"/>
            <w:r>
              <w:rPr>
                <w:bCs/>
                <w:sz w:val="20"/>
              </w:rPr>
              <w:t>обучающийся</w:t>
            </w:r>
            <w:proofErr w:type="gramEnd"/>
            <w:r>
              <w:rPr>
                <w:bCs/>
                <w:sz w:val="20"/>
              </w:rPr>
              <w:t xml:space="preserve"> набрал менее 6 баллов, выставляется «4»</w:t>
            </w:r>
          </w:p>
        </w:tc>
      </w:tr>
      <w:tr w:rsidR="009E5EE7" w:rsidRPr="00BC4DE4" w14:paraId="194BD442" w14:textId="77777777" w:rsidTr="009E5EE7">
        <w:trPr>
          <w:cantSplit/>
          <w:jc w:val="center"/>
        </w:trPr>
        <w:tc>
          <w:tcPr>
            <w:tcW w:w="579" w:type="dxa"/>
          </w:tcPr>
          <w:p w14:paraId="0A2F5CBF" w14:textId="77777777" w:rsidR="009E5EE7" w:rsidRPr="00A96CDF" w:rsidRDefault="009E5EE7" w:rsidP="0032315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</w:tcPr>
          <w:p w14:paraId="5605BA97" w14:textId="77777777" w:rsidR="009E5EE7" w:rsidRPr="00BC3B99" w:rsidRDefault="009E5EE7" w:rsidP="00323154">
            <w:pPr>
              <w:jc w:val="both"/>
              <w:rPr>
                <w:bCs/>
                <w:sz w:val="22"/>
              </w:rPr>
            </w:pPr>
            <w:r w:rsidRPr="00BC3B99">
              <w:rPr>
                <w:bCs/>
                <w:sz w:val="22"/>
              </w:rPr>
              <w:t xml:space="preserve">Математика </w:t>
            </w:r>
          </w:p>
        </w:tc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14:paraId="34D41D54" w14:textId="77777777" w:rsidR="009E5EE7" w:rsidRPr="00BC3B99" w:rsidRDefault="009E5EE7" w:rsidP="00323154">
            <w:pPr>
              <w:jc w:val="center"/>
              <w:rPr>
                <w:bCs/>
              </w:rPr>
            </w:pPr>
            <w:r w:rsidRPr="00BC3B99">
              <w:rPr>
                <w:bCs/>
              </w:rPr>
              <w:t>0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7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4875FDA0" w14:textId="5C359925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0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18FC25B" w14:textId="0ACF6F68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8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14</w:t>
            </w:r>
            <w:r w:rsidRPr="00394A2D">
              <w:rPr>
                <w:bCs/>
                <w:sz w:val="20"/>
              </w:rPr>
              <w:t xml:space="preserve">, </w:t>
            </w:r>
            <w:r>
              <w:rPr>
                <w:bCs/>
                <w:sz w:val="20"/>
              </w:rPr>
              <w:t>из них</w:t>
            </w:r>
            <w:r>
              <w:rPr>
                <w:bCs/>
                <w:sz w:val="20"/>
              </w:rPr>
              <w:br/>
            </w: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3201818" w14:textId="302A32D7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8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14</w:t>
            </w:r>
            <w:r w:rsidRPr="00394A2D">
              <w:rPr>
                <w:bCs/>
                <w:sz w:val="20"/>
              </w:rPr>
              <w:t xml:space="preserve">, </w:t>
            </w:r>
            <w:r>
              <w:rPr>
                <w:bCs/>
                <w:sz w:val="20"/>
              </w:rPr>
              <w:t>из них</w:t>
            </w:r>
            <w:r>
              <w:rPr>
                <w:bCs/>
                <w:sz w:val="20"/>
              </w:rPr>
              <w:br/>
            </w: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71490E15" w14:textId="40D0371B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21</w:t>
            </w:r>
            <w:r w:rsidRPr="00394A2D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из них</w:t>
            </w:r>
          </w:p>
          <w:p w14:paraId="1AAE32C4" w14:textId="77777777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58BF5C6" w14:textId="77777777" w:rsidR="009E5EE7" w:rsidRDefault="009E5EE7" w:rsidP="00744857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21</w:t>
            </w:r>
            <w:r w:rsidRPr="00394A2D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из них</w:t>
            </w:r>
          </w:p>
          <w:p w14:paraId="27DE5BDA" w14:textId="2560868C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8767B16" w14:textId="77777777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22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3</w:t>
            </w:r>
            <w:r>
              <w:rPr>
                <w:bCs/>
              </w:rPr>
              <w:t>1</w:t>
            </w:r>
            <w:r w:rsidRPr="00394A2D">
              <w:rPr>
                <w:bCs/>
                <w:sz w:val="20"/>
              </w:rPr>
              <w:t>,</w:t>
            </w:r>
          </w:p>
          <w:p w14:paraId="145CBA03" w14:textId="77777777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  <w:tc>
          <w:tcPr>
            <w:tcW w:w="1910" w:type="dxa"/>
            <w:tcMar>
              <w:left w:w="57" w:type="dxa"/>
              <w:right w:w="57" w:type="dxa"/>
            </w:tcMar>
            <w:vAlign w:val="center"/>
          </w:tcPr>
          <w:p w14:paraId="3E91AC2A" w14:textId="77777777" w:rsidR="009E5EE7" w:rsidRDefault="009E5EE7" w:rsidP="00744857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22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3</w:t>
            </w:r>
            <w:r>
              <w:rPr>
                <w:bCs/>
              </w:rPr>
              <w:t>1</w:t>
            </w:r>
            <w:r w:rsidRPr="00394A2D">
              <w:rPr>
                <w:bCs/>
                <w:sz w:val="20"/>
              </w:rPr>
              <w:t>,</w:t>
            </w:r>
          </w:p>
          <w:p w14:paraId="4458AF59" w14:textId="75868B5D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</w:tr>
      <w:tr w:rsidR="009E5EE7" w:rsidRPr="00BC4DE4" w14:paraId="7CA4F90B" w14:textId="77777777" w:rsidTr="009E5EE7">
        <w:trPr>
          <w:cantSplit/>
          <w:jc w:val="center"/>
        </w:trPr>
        <w:tc>
          <w:tcPr>
            <w:tcW w:w="579" w:type="dxa"/>
          </w:tcPr>
          <w:p w14:paraId="0D1AA32C" w14:textId="77777777" w:rsidR="009E5EE7" w:rsidRPr="00A96CDF" w:rsidRDefault="009E5EE7" w:rsidP="0032315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</w:tcPr>
          <w:p w14:paraId="51F2957E" w14:textId="77777777" w:rsidR="009E5EE7" w:rsidRPr="00BC3B99" w:rsidRDefault="009E5EE7" w:rsidP="0032315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Физика</w:t>
            </w:r>
          </w:p>
        </w:tc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14:paraId="625DD9B0" w14:textId="77777777" w:rsidR="009E5EE7" w:rsidRPr="00BC3B99" w:rsidRDefault="009E5EE7" w:rsidP="00323154">
            <w:pPr>
              <w:jc w:val="center"/>
              <w:rPr>
                <w:bCs/>
              </w:rPr>
            </w:pPr>
            <w:r>
              <w:rPr>
                <w:bCs/>
              </w:rPr>
              <w:t>0 – 10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457529C0" w14:textId="0F410FB7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0 – 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ACF8B68" w14:textId="77777777" w:rsidR="009E5EE7" w:rsidRDefault="009E5EE7" w:rsidP="00323154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11 – 22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723FAC2" w14:textId="5DED3008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11 – 22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4A57C67C" w14:textId="77777777" w:rsidR="009E5EE7" w:rsidRDefault="009E5EE7" w:rsidP="00323154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23 – 34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4664D01" w14:textId="03167404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23 – 34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03A4DD8F" w14:textId="77777777" w:rsidR="009E5EE7" w:rsidRDefault="009E5EE7" w:rsidP="00323154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35 – 45</w:t>
            </w:r>
          </w:p>
        </w:tc>
        <w:tc>
          <w:tcPr>
            <w:tcW w:w="1910" w:type="dxa"/>
            <w:tcMar>
              <w:left w:w="57" w:type="dxa"/>
              <w:right w:w="57" w:type="dxa"/>
            </w:tcMar>
            <w:vAlign w:val="center"/>
          </w:tcPr>
          <w:p w14:paraId="66D46148" w14:textId="459D7342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35 – 45</w:t>
            </w:r>
          </w:p>
        </w:tc>
      </w:tr>
      <w:tr w:rsidR="009E5EE7" w:rsidRPr="00BC4DE4" w14:paraId="12EF5887" w14:textId="77777777" w:rsidTr="009E5EE7">
        <w:trPr>
          <w:cantSplit/>
          <w:jc w:val="center"/>
        </w:trPr>
        <w:tc>
          <w:tcPr>
            <w:tcW w:w="579" w:type="dxa"/>
          </w:tcPr>
          <w:p w14:paraId="5FF31ECB" w14:textId="77777777" w:rsidR="009E5EE7" w:rsidRPr="00A96CDF" w:rsidRDefault="009E5EE7" w:rsidP="0032315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</w:tcPr>
          <w:p w14:paraId="0CF13F12" w14:textId="77777777" w:rsidR="009E5EE7" w:rsidRPr="00BC3B99" w:rsidRDefault="009E5EE7" w:rsidP="0032315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Химия</w:t>
            </w:r>
          </w:p>
        </w:tc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14:paraId="1E0D498B" w14:textId="77777777" w:rsidR="009E5EE7" w:rsidRPr="00BC3B99" w:rsidRDefault="009E5EE7" w:rsidP="00323154">
            <w:pPr>
              <w:jc w:val="center"/>
              <w:rPr>
                <w:bCs/>
              </w:rPr>
            </w:pPr>
            <w:r>
              <w:rPr>
                <w:bCs/>
              </w:rPr>
              <w:t>0 – 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7ECB0F37" w14:textId="4E0488D7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0 – 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F13BA40" w14:textId="77777777" w:rsidR="009E5EE7" w:rsidRDefault="009E5EE7" w:rsidP="00323154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10 – 20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2DCFA19" w14:textId="6F587925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10 – 20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32736A8C" w14:textId="77777777" w:rsidR="009E5EE7" w:rsidRDefault="009E5EE7" w:rsidP="00323154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21 – 30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0CB520E" w14:textId="0F6D780D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21 – 30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6317AAB7" w14:textId="77777777" w:rsidR="009E5EE7" w:rsidRDefault="009E5EE7" w:rsidP="00323154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31 – 40</w:t>
            </w:r>
          </w:p>
        </w:tc>
        <w:tc>
          <w:tcPr>
            <w:tcW w:w="1910" w:type="dxa"/>
            <w:tcMar>
              <w:left w:w="57" w:type="dxa"/>
              <w:right w:w="57" w:type="dxa"/>
            </w:tcMar>
            <w:vAlign w:val="center"/>
          </w:tcPr>
          <w:p w14:paraId="1DFD2133" w14:textId="445B8A36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31 – 40</w:t>
            </w:r>
          </w:p>
        </w:tc>
      </w:tr>
      <w:tr w:rsidR="009E5EE7" w:rsidRPr="00BC4DE4" w14:paraId="21DE042C" w14:textId="77777777" w:rsidTr="009E5EE7">
        <w:trPr>
          <w:cantSplit/>
          <w:jc w:val="center"/>
        </w:trPr>
        <w:tc>
          <w:tcPr>
            <w:tcW w:w="579" w:type="dxa"/>
          </w:tcPr>
          <w:p w14:paraId="0323F2F6" w14:textId="77777777" w:rsidR="009E5EE7" w:rsidRPr="00A96CDF" w:rsidRDefault="009E5EE7" w:rsidP="0032315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</w:tcPr>
          <w:p w14:paraId="152C7886" w14:textId="77777777" w:rsidR="009E5EE7" w:rsidRPr="00BC3B99" w:rsidRDefault="009E5EE7" w:rsidP="0032315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Информатика</w:t>
            </w:r>
          </w:p>
        </w:tc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14:paraId="66186626" w14:textId="77777777" w:rsidR="009E5EE7" w:rsidRPr="00BC3B99" w:rsidRDefault="009E5EE7" w:rsidP="00323154">
            <w:pPr>
              <w:jc w:val="center"/>
              <w:rPr>
                <w:bCs/>
              </w:rPr>
            </w:pPr>
            <w:r>
              <w:rPr>
                <w:bCs/>
              </w:rPr>
              <w:t>0 – 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5113BCDC" w14:textId="1F028423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0 – 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D4123D4" w14:textId="77777777" w:rsidR="009E5EE7" w:rsidRDefault="009E5EE7" w:rsidP="00323154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5 – 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7086909" w14:textId="302C8344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5 – 10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28B26333" w14:textId="77777777" w:rsidR="009E5EE7" w:rsidRDefault="009E5EE7" w:rsidP="00323154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11 – 15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E9468B4" w14:textId="75A33FD9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11 – 15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7E819EAC" w14:textId="77777777" w:rsidR="009E5EE7" w:rsidRDefault="009E5EE7" w:rsidP="00323154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16 – 19</w:t>
            </w:r>
          </w:p>
        </w:tc>
        <w:tc>
          <w:tcPr>
            <w:tcW w:w="1910" w:type="dxa"/>
            <w:tcMar>
              <w:left w:w="57" w:type="dxa"/>
              <w:right w:w="57" w:type="dxa"/>
            </w:tcMar>
            <w:vAlign w:val="center"/>
          </w:tcPr>
          <w:p w14:paraId="4DB13228" w14:textId="06D20E4A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16 – 19</w:t>
            </w:r>
          </w:p>
        </w:tc>
      </w:tr>
      <w:tr w:rsidR="009E5EE7" w:rsidRPr="00BC4DE4" w14:paraId="336BE7C6" w14:textId="77777777" w:rsidTr="009E5EE7">
        <w:trPr>
          <w:cantSplit/>
          <w:jc w:val="center"/>
        </w:trPr>
        <w:tc>
          <w:tcPr>
            <w:tcW w:w="579" w:type="dxa"/>
          </w:tcPr>
          <w:p w14:paraId="5D52C514" w14:textId="77777777" w:rsidR="009E5EE7" w:rsidRPr="00A96CDF" w:rsidRDefault="009E5EE7" w:rsidP="0032315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</w:tcPr>
          <w:p w14:paraId="4B5F79D7" w14:textId="77777777" w:rsidR="009E5EE7" w:rsidRPr="00BC3B99" w:rsidRDefault="009E5EE7" w:rsidP="0032315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Биология</w:t>
            </w:r>
          </w:p>
        </w:tc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14:paraId="28D20453" w14:textId="77777777" w:rsidR="009E5EE7" w:rsidRPr="00BC3B99" w:rsidRDefault="009E5EE7" w:rsidP="00323154">
            <w:pPr>
              <w:jc w:val="center"/>
              <w:rPr>
                <w:bCs/>
              </w:rPr>
            </w:pPr>
            <w:r>
              <w:rPr>
                <w:bCs/>
              </w:rPr>
              <w:t>0 – 12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1BFCA81D" w14:textId="3E93F8FF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0 – 12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6CA30B5" w14:textId="5CBF3782" w:rsidR="009E5EE7" w:rsidRDefault="009E5EE7" w:rsidP="00137FF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13 – 25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5BB773B" w14:textId="36B4A73D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13 – 25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13D9E65B" w14:textId="1AA3CC37" w:rsidR="009E5EE7" w:rsidRDefault="009E5EE7" w:rsidP="00137FF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26 – 37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966F552" w14:textId="12D5505C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26 – 37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6DDE1078" w14:textId="6F1096C6" w:rsidR="009E5EE7" w:rsidRDefault="009E5EE7" w:rsidP="00137FF9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38 – 48</w:t>
            </w:r>
          </w:p>
        </w:tc>
        <w:tc>
          <w:tcPr>
            <w:tcW w:w="1910" w:type="dxa"/>
            <w:tcMar>
              <w:left w:w="57" w:type="dxa"/>
              <w:right w:w="57" w:type="dxa"/>
            </w:tcMar>
            <w:vAlign w:val="center"/>
          </w:tcPr>
          <w:p w14:paraId="7B2AC8F2" w14:textId="437AEA19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38 – 48</w:t>
            </w:r>
          </w:p>
        </w:tc>
      </w:tr>
      <w:tr w:rsidR="009E5EE7" w:rsidRPr="00BC4DE4" w14:paraId="3EBBD491" w14:textId="77777777" w:rsidTr="009E5EE7">
        <w:trPr>
          <w:cantSplit/>
          <w:jc w:val="center"/>
        </w:trPr>
        <w:tc>
          <w:tcPr>
            <w:tcW w:w="579" w:type="dxa"/>
          </w:tcPr>
          <w:p w14:paraId="4DA75425" w14:textId="77777777" w:rsidR="009E5EE7" w:rsidRPr="00A96CDF" w:rsidRDefault="009E5EE7" w:rsidP="0032315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</w:tcPr>
          <w:p w14:paraId="2753F8A4" w14:textId="77777777" w:rsidR="009E5EE7" w:rsidRPr="00BC3B99" w:rsidRDefault="009E5EE7" w:rsidP="0032315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История</w:t>
            </w:r>
          </w:p>
        </w:tc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14:paraId="5B768651" w14:textId="77777777" w:rsidR="009E5EE7" w:rsidRPr="00BC3B99" w:rsidRDefault="009E5EE7" w:rsidP="00323154">
            <w:pPr>
              <w:jc w:val="center"/>
              <w:rPr>
                <w:bCs/>
              </w:rPr>
            </w:pPr>
            <w:r>
              <w:rPr>
                <w:bCs/>
              </w:rPr>
              <w:t>0 – 10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6D0BA9FD" w14:textId="4DC43703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0 – 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3854392" w14:textId="77777777" w:rsidR="009E5EE7" w:rsidRDefault="009E5EE7" w:rsidP="00323154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11 – 20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A7E3132" w14:textId="4B809957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11 – 20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3632406E" w14:textId="77777777" w:rsidR="009E5EE7" w:rsidRDefault="009E5EE7" w:rsidP="00323154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21 – 29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0DE79B4" w14:textId="1C789BE3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21 – 29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31EFBBA5" w14:textId="77777777" w:rsidR="009E5EE7" w:rsidRDefault="009E5EE7" w:rsidP="00323154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30 – 37</w:t>
            </w:r>
          </w:p>
        </w:tc>
        <w:tc>
          <w:tcPr>
            <w:tcW w:w="1910" w:type="dxa"/>
            <w:tcMar>
              <w:left w:w="57" w:type="dxa"/>
              <w:right w:w="57" w:type="dxa"/>
            </w:tcMar>
            <w:vAlign w:val="center"/>
          </w:tcPr>
          <w:p w14:paraId="54FE66D5" w14:textId="5D73AA48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30 – 37</w:t>
            </w:r>
          </w:p>
        </w:tc>
      </w:tr>
      <w:tr w:rsidR="009E5EE7" w:rsidRPr="00BC4DE4" w14:paraId="7F36DA8F" w14:textId="77777777" w:rsidTr="009E5EE7">
        <w:trPr>
          <w:cantSplit/>
          <w:jc w:val="center"/>
        </w:trPr>
        <w:tc>
          <w:tcPr>
            <w:tcW w:w="579" w:type="dxa"/>
          </w:tcPr>
          <w:p w14:paraId="46D69AB0" w14:textId="77777777" w:rsidR="009E5EE7" w:rsidRPr="00A96CDF" w:rsidRDefault="009E5EE7" w:rsidP="0032315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</w:tcPr>
          <w:p w14:paraId="31F92DE0" w14:textId="77777777" w:rsidR="009E5EE7" w:rsidRPr="00BC3B99" w:rsidRDefault="009E5EE7" w:rsidP="0032315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География</w:t>
            </w:r>
          </w:p>
        </w:tc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14:paraId="3F61BF58" w14:textId="77777777" w:rsidR="009E5EE7" w:rsidRPr="00BC3B99" w:rsidRDefault="009E5EE7" w:rsidP="00323154">
            <w:pPr>
              <w:jc w:val="center"/>
              <w:rPr>
                <w:bCs/>
              </w:rPr>
            </w:pPr>
            <w:r>
              <w:rPr>
                <w:bCs/>
              </w:rPr>
              <w:t>0 – 11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23F66C0F" w14:textId="7B7F48E6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0 – 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F9C542A" w14:textId="77777777" w:rsidR="009E5EE7" w:rsidRDefault="009E5EE7" w:rsidP="00323154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12 – 18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B55AB7E" w14:textId="1F8771B4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12 – 18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50A0F19D" w14:textId="77777777" w:rsidR="009E5EE7" w:rsidRDefault="009E5EE7" w:rsidP="00323154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19 – 25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9620327" w14:textId="5A010B5C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19 – 25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501FD751" w14:textId="77777777" w:rsidR="009E5EE7" w:rsidRDefault="009E5EE7" w:rsidP="00323154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26 – 31</w:t>
            </w:r>
          </w:p>
        </w:tc>
        <w:tc>
          <w:tcPr>
            <w:tcW w:w="1910" w:type="dxa"/>
            <w:tcMar>
              <w:left w:w="57" w:type="dxa"/>
              <w:right w:w="57" w:type="dxa"/>
            </w:tcMar>
            <w:vAlign w:val="center"/>
          </w:tcPr>
          <w:p w14:paraId="70942AB2" w14:textId="395866E5" w:rsidR="009E5EE7" w:rsidRDefault="009E5EE7" w:rsidP="00323154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26 – 31</w:t>
            </w:r>
          </w:p>
        </w:tc>
      </w:tr>
      <w:tr w:rsidR="009E5EE7" w:rsidRPr="00BC4DE4" w14:paraId="7E746028" w14:textId="77777777" w:rsidTr="009E5EE7">
        <w:trPr>
          <w:cantSplit/>
          <w:jc w:val="center"/>
        </w:trPr>
        <w:tc>
          <w:tcPr>
            <w:tcW w:w="579" w:type="dxa"/>
          </w:tcPr>
          <w:p w14:paraId="766B8F5D" w14:textId="77777777" w:rsidR="009E5EE7" w:rsidRPr="00A96CDF" w:rsidRDefault="009E5EE7" w:rsidP="0032315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</w:tcPr>
          <w:p w14:paraId="1767E6E3" w14:textId="77777777" w:rsidR="009E5EE7" w:rsidRDefault="009E5EE7" w:rsidP="0032315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Обществознание</w:t>
            </w:r>
          </w:p>
        </w:tc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14:paraId="08114EF0" w14:textId="77777777" w:rsidR="009E5EE7" w:rsidRPr="00BC3B99" w:rsidRDefault="009E5EE7" w:rsidP="00323154">
            <w:pPr>
              <w:jc w:val="center"/>
              <w:rPr>
                <w:bCs/>
              </w:rPr>
            </w:pPr>
            <w:r>
              <w:rPr>
                <w:bCs/>
              </w:rPr>
              <w:t>0 – 13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1B0DF0B5" w14:textId="5D1CA573" w:rsidR="009E5EE7" w:rsidRPr="00BC4DE4" w:rsidRDefault="009E5EE7" w:rsidP="00323154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0 – 13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0D806FB" w14:textId="77777777" w:rsidR="009E5EE7" w:rsidRPr="00BC3B99" w:rsidRDefault="009E5EE7" w:rsidP="00323154">
            <w:pPr>
              <w:jc w:val="center"/>
              <w:rPr>
                <w:bCs/>
              </w:rPr>
            </w:pPr>
            <w:r>
              <w:rPr>
                <w:bCs/>
              </w:rPr>
              <w:t>14 – 23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A9079A3" w14:textId="2A21CABA" w:rsidR="009E5EE7" w:rsidRPr="00BC4DE4" w:rsidRDefault="009E5EE7" w:rsidP="00323154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14 – 23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139753BC" w14:textId="77777777" w:rsidR="009E5EE7" w:rsidRPr="00BC3B99" w:rsidRDefault="009E5EE7" w:rsidP="00323154">
            <w:pPr>
              <w:jc w:val="center"/>
              <w:rPr>
                <w:bCs/>
              </w:rPr>
            </w:pPr>
            <w:r>
              <w:rPr>
                <w:bCs/>
              </w:rPr>
              <w:t>24 – 31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F741982" w14:textId="751DB597" w:rsidR="009E5EE7" w:rsidRPr="00BC4DE4" w:rsidRDefault="009E5EE7" w:rsidP="00323154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24 – 31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4034B46" w14:textId="77777777" w:rsidR="009E5EE7" w:rsidRPr="00BC3B99" w:rsidRDefault="009E5EE7" w:rsidP="00323154">
            <w:pPr>
              <w:jc w:val="center"/>
              <w:rPr>
                <w:bCs/>
              </w:rPr>
            </w:pPr>
            <w:r>
              <w:rPr>
                <w:bCs/>
              </w:rPr>
              <w:t>32 – 37</w:t>
            </w:r>
          </w:p>
        </w:tc>
        <w:tc>
          <w:tcPr>
            <w:tcW w:w="1910" w:type="dxa"/>
            <w:tcMar>
              <w:left w:w="57" w:type="dxa"/>
              <w:right w:w="57" w:type="dxa"/>
            </w:tcMar>
            <w:vAlign w:val="center"/>
          </w:tcPr>
          <w:p w14:paraId="5D6B7500" w14:textId="0F7037C3" w:rsidR="009E5EE7" w:rsidRPr="00BC4DE4" w:rsidRDefault="009E5EE7" w:rsidP="00323154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32 – 37</w:t>
            </w:r>
          </w:p>
        </w:tc>
      </w:tr>
      <w:tr w:rsidR="009E5EE7" w:rsidRPr="00BC4DE4" w14:paraId="5C2F532B" w14:textId="77777777" w:rsidTr="009E5EE7">
        <w:trPr>
          <w:cantSplit/>
          <w:jc w:val="center"/>
        </w:trPr>
        <w:tc>
          <w:tcPr>
            <w:tcW w:w="579" w:type="dxa"/>
          </w:tcPr>
          <w:p w14:paraId="5199D298" w14:textId="77777777" w:rsidR="009E5EE7" w:rsidRPr="00A96CDF" w:rsidRDefault="009E5EE7" w:rsidP="0032315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</w:tcPr>
          <w:p w14:paraId="1530F8FF" w14:textId="77777777" w:rsidR="009E5EE7" w:rsidRDefault="009E5EE7" w:rsidP="0032315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Литература</w:t>
            </w:r>
          </w:p>
        </w:tc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14:paraId="12CD1812" w14:textId="77777777" w:rsidR="009E5EE7" w:rsidRPr="00BC3B99" w:rsidRDefault="009E5EE7" w:rsidP="00323154">
            <w:pPr>
              <w:jc w:val="center"/>
              <w:rPr>
                <w:bCs/>
              </w:rPr>
            </w:pPr>
            <w:r>
              <w:rPr>
                <w:bCs/>
              </w:rPr>
              <w:t>0 – 15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61211E50" w14:textId="2F041D65" w:rsidR="009E5EE7" w:rsidRPr="00BC4DE4" w:rsidRDefault="009E5EE7" w:rsidP="00323154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0 – 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E94D09B" w14:textId="07357812" w:rsidR="009E5EE7" w:rsidRPr="00BC3B99" w:rsidRDefault="009E5EE7" w:rsidP="00137FF9">
            <w:pPr>
              <w:jc w:val="center"/>
              <w:rPr>
                <w:bCs/>
              </w:rPr>
            </w:pPr>
            <w:r>
              <w:rPr>
                <w:bCs/>
              </w:rPr>
              <w:t>16 – 25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E13B994" w14:textId="6D6B0E38" w:rsidR="009E5EE7" w:rsidRPr="00BC4DE4" w:rsidRDefault="009E5EE7" w:rsidP="00323154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16 – 25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15C3327E" w14:textId="32CB71CF" w:rsidR="009E5EE7" w:rsidRPr="00BC3B99" w:rsidRDefault="009E5EE7" w:rsidP="00137FF9">
            <w:pPr>
              <w:jc w:val="center"/>
              <w:rPr>
                <w:bCs/>
              </w:rPr>
            </w:pPr>
            <w:r>
              <w:rPr>
                <w:bCs/>
              </w:rPr>
              <w:t>26 – 34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C74C970" w14:textId="0FCC54A6" w:rsidR="009E5EE7" w:rsidRPr="00BC4DE4" w:rsidRDefault="009E5EE7" w:rsidP="00323154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26 – 34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2760BA56" w14:textId="2D304D60" w:rsidR="009E5EE7" w:rsidRPr="00BC3B99" w:rsidRDefault="009E5EE7" w:rsidP="00137FF9">
            <w:pPr>
              <w:jc w:val="center"/>
              <w:rPr>
                <w:bCs/>
              </w:rPr>
            </w:pPr>
            <w:r>
              <w:rPr>
                <w:bCs/>
              </w:rPr>
              <w:t>35 – 42</w:t>
            </w:r>
          </w:p>
        </w:tc>
        <w:tc>
          <w:tcPr>
            <w:tcW w:w="1910" w:type="dxa"/>
            <w:tcMar>
              <w:left w:w="57" w:type="dxa"/>
              <w:right w:w="57" w:type="dxa"/>
            </w:tcMar>
            <w:vAlign w:val="center"/>
          </w:tcPr>
          <w:p w14:paraId="44D93767" w14:textId="5F17DBC6" w:rsidR="009E5EE7" w:rsidRPr="00BC4DE4" w:rsidRDefault="009E5EE7" w:rsidP="00323154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35 – 42</w:t>
            </w:r>
          </w:p>
        </w:tc>
      </w:tr>
      <w:tr w:rsidR="009E5EE7" w:rsidRPr="00BC4DE4" w14:paraId="4868CD35" w14:textId="77777777" w:rsidTr="009E5EE7">
        <w:trPr>
          <w:cantSplit/>
          <w:jc w:val="center"/>
        </w:trPr>
        <w:tc>
          <w:tcPr>
            <w:tcW w:w="579" w:type="dxa"/>
          </w:tcPr>
          <w:p w14:paraId="1E966FEA" w14:textId="77777777" w:rsidR="009E5EE7" w:rsidRPr="00A96CDF" w:rsidRDefault="009E5EE7" w:rsidP="0032315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</w:tcPr>
          <w:p w14:paraId="0C502EF1" w14:textId="0EC83028" w:rsidR="009E5EE7" w:rsidRPr="00BC3B99" w:rsidRDefault="009E5EE7" w:rsidP="009E5EE7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Иностранные языки (английский)</w:t>
            </w:r>
          </w:p>
        </w:tc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14:paraId="7B25793D" w14:textId="77777777" w:rsidR="009E5EE7" w:rsidRPr="00BC3B99" w:rsidRDefault="009E5EE7" w:rsidP="00323154">
            <w:pPr>
              <w:jc w:val="center"/>
              <w:rPr>
                <w:bCs/>
              </w:rPr>
            </w:pPr>
            <w:r>
              <w:rPr>
                <w:bCs/>
              </w:rPr>
              <w:t>0 – 28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67A90102" w14:textId="4BE885C1" w:rsidR="009E5EE7" w:rsidRPr="00BC4DE4" w:rsidRDefault="009E5EE7" w:rsidP="00323154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0 – 28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998A0A3" w14:textId="77777777" w:rsidR="009E5EE7" w:rsidRPr="00BC3B99" w:rsidRDefault="009E5EE7" w:rsidP="00323154">
            <w:pPr>
              <w:jc w:val="center"/>
              <w:rPr>
                <w:bCs/>
              </w:rPr>
            </w:pPr>
            <w:r>
              <w:rPr>
                <w:bCs/>
              </w:rPr>
              <w:t>29 – 45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F57712B" w14:textId="3F0D7394" w:rsidR="009E5EE7" w:rsidRPr="00BC4DE4" w:rsidRDefault="009E5EE7" w:rsidP="00323154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29 – 45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689D644C" w14:textId="77777777" w:rsidR="009E5EE7" w:rsidRPr="00BC3B99" w:rsidRDefault="009E5EE7" w:rsidP="00323154">
            <w:pPr>
              <w:jc w:val="center"/>
              <w:rPr>
                <w:bCs/>
              </w:rPr>
            </w:pPr>
            <w:r>
              <w:rPr>
                <w:bCs/>
              </w:rPr>
              <w:t>46 – 57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91DA41A" w14:textId="2CD82246" w:rsidR="009E5EE7" w:rsidRPr="00BC4DE4" w:rsidRDefault="009E5EE7" w:rsidP="00323154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46 – 57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012D7A40" w14:textId="77777777" w:rsidR="009E5EE7" w:rsidRPr="00BC3B99" w:rsidRDefault="009E5EE7" w:rsidP="00323154">
            <w:pPr>
              <w:jc w:val="center"/>
              <w:rPr>
                <w:bCs/>
              </w:rPr>
            </w:pPr>
            <w:r>
              <w:rPr>
                <w:bCs/>
              </w:rPr>
              <w:t>58 – 68</w:t>
            </w:r>
          </w:p>
        </w:tc>
        <w:tc>
          <w:tcPr>
            <w:tcW w:w="1910" w:type="dxa"/>
            <w:tcMar>
              <w:left w:w="57" w:type="dxa"/>
              <w:right w:w="57" w:type="dxa"/>
            </w:tcMar>
            <w:vAlign w:val="center"/>
          </w:tcPr>
          <w:p w14:paraId="48B7A604" w14:textId="31573404" w:rsidR="009E5EE7" w:rsidRPr="00BC4DE4" w:rsidRDefault="009E5EE7" w:rsidP="00323154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58 – 68</w:t>
            </w:r>
          </w:p>
        </w:tc>
      </w:tr>
    </w:tbl>
    <w:p w14:paraId="5103DC7E" w14:textId="4ADCBCA6" w:rsidR="00E54DD9" w:rsidRDefault="00E54DD9" w:rsidP="00E54DD9">
      <w:pPr>
        <w:rPr>
          <w:b/>
          <w:bCs/>
        </w:rPr>
      </w:pPr>
    </w:p>
    <w:p w14:paraId="113E0014" w14:textId="77777777" w:rsidR="00852C46" w:rsidRDefault="00852C46" w:rsidP="00E54DD9">
      <w:pPr>
        <w:rPr>
          <w:b/>
          <w:bCs/>
        </w:rPr>
      </w:pPr>
    </w:p>
    <w:p w14:paraId="1C2EAAE9" w14:textId="7FDE445D" w:rsidR="00E54DD9" w:rsidRPr="00290F80" w:rsidRDefault="00E54DD9" w:rsidP="00E54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Результаты ОГЭ в </w:t>
      </w:r>
      <w:r w:rsidR="00323154">
        <w:rPr>
          <w:b/>
          <w:bCs/>
          <w:sz w:val="28"/>
          <w:szCs w:val="28"/>
        </w:rPr>
        <w:t>202</w:t>
      </w:r>
      <w:r w:rsidR="00424A99">
        <w:rPr>
          <w:b/>
          <w:bCs/>
          <w:sz w:val="28"/>
          <w:szCs w:val="28"/>
        </w:rPr>
        <w:t>4</w:t>
      </w:r>
      <w:r w:rsidRPr="00290F80">
        <w:rPr>
          <w:b/>
          <w:bCs/>
          <w:sz w:val="28"/>
          <w:szCs w:val="28"/>
        </w:rPr>
        <w:t xml:space="preserve"> году в субъекте Российской Федерации</w:t>
      </w:r>
    </w:p>
    <w:p w14:paraId="455F7E04" w14:textId="77777777" w:rsidR="00E54DD9" w:rsidRPr="00AD3663" w:rsidRDefault="00E54DD9" w:rsidP="008C2F54">
      <w:pPr>
        <w:pStyle w:val="af7"/>
        <w:keepNext/>
        <w:spacing w:after="0"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3</w:t>
      </w:r>
    </w:p>
    <w:tbl>
      <w:tblPr>
        <w:tblStyle w:val="a7"/>
        <w:tblW w:w="14207" w:type="dxa"/>
        <w:jc w:val="center"/>
        <w:tblLayout w:type="fixed"/>
        <w:tblLook w:val="04A0" w:firstRow="1" w:lastRow="0" w:firstColumn="1" w:lastColumn="0" w:noHBand="0" w:noVBand="1"/>
      </w:tblPr>
      <w:tblGrid>
        <w:gridCol w:w="670"/>
        <w:gridCol w:w="2268"/>
        <w:gridCol w:w="1701"/>
        <w:gridCol w:w="1701"/>
        <w:gridCol w:w="983"/>
        <w:gridCol w:w="983"/>
        <w:gridCol w:w="984"/>
        <w:gridCol w:w="983"/>
        <w:gridCol w:w="983"/>
        <w:gridCol w:w="984"/>
        <w:gridCol w:w="983"/>
        <w:gridCol w:w="984"/>
      </w:tblGrid>
      <w:tr w:rsidR="00E54DD9" w:rsidRPr="008C2F54" w14:paraId="3537ADC8" w14:textId="77777777" w:rsidTr="00323154">
        <w:trPr>
          <w:cantSplit/>
          <w:tblHeader/>
          <w:jc w:val="center"/>
        </w:trPr>
        <w:tc>
          <w:tcPr>
            <w:tcW w:w="670" w:type="dxa"/>
            <w:vMerge w:val="restart"/>
            <w:vAlign w:val="center"/>
          </w:tcPr>
          <w:p w14:paraId="7B724354" w14:textId="77777777" w:rsidR="00E54DD9" w:rsidRPr="008C2F54" w:rsidRDefault="00E54DD9" w:rsidP="00323154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C2F5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C2F5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14:paraId="698DF296" w14:textId="77777777"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1701" w:type="dxa"/>
            <w:vMerge w:val="restart"/>
            <w:vAlign w:val="center"/>
          </w:tcPr>
          <w:p w14:paraId="05A0551D" w14:textId="77777777"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Всего участников</w:t>
            </w:r>
          </w:p>
        </w:tc>
        <w:tc>
          <w:tcPr>
            <w:tcW w:w="1701" w:type="dxa"/>
            <w:vMerge w:val="restart"/>
            <w:vAlign w:val="center"/>
          </w:tcPr>
          <w:p w14:paraId="72EDED3C" w14:textId="77777777"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 xml:space="preserve">Участников </w:t>
            </w:r>
            <w:r w:rsidRPr="008C2F54">
              <w:rPr>
                <w:b/>
                <w:bCs/>
                <w:sz w:val="22"/>
                <w:szCs w:val="22"/>
              </w:rPr>
              <w:br/>
              <w:t>с ОВЗ</w:t>
            </w:r>
          </w:p>
        </w:tc>
        <w:tc>
          <w:tcPr>
            <w:tcW w:w="1966" w:type="dxa"/>
            <w:gridSpan w:val="2"/>
            <w:vAlign w:val="center"/>
          </w:tcPr>
          <w:p w14:paraId="2CB2FD60" w14:textId="77777777"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«2»</w:t>
            </w:r>
          </w:p>
        </w:tc>
        <w:tc>
          <w:tcPr>
            <w:tcW w:w="1967" w:type="dxa"/>
            <w:gridSpan w:val="2"/>
            <w:vAlign w:val="center"/>
          </w:tcPr>
          <w:p w14:paraId="69AF18F9" w14:textId="77777777"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«3»</w:t>
            </w:r>
          </w:p>
        </w:tc>
        <w:tc>
          <w:tcPr>
            <w:tcW w:w="1967" w:type="dxa"/>
            <w:gridSpan w:val="2"/>
            <w:vAlign w:val="center"/>
          </w:tcPr>
          <w:p w14:paraId="7D5E0522" w14:textId="77777777"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«4»</w:t>
            </w:r>
          </w:p>
        </w:tc>
        <w:tc>
          <w:tcPr>
            <w:tcW w:w="1967" w:type="dxa"/>
            <w:gridSpan w:val="2"/>
            <w:vAlign w:val="center"/>
          </w:tcPr>
          <w:p w14:paraId="1AF7F326" w14:textId="77777777"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«5»</w:t>
            </w:r>
          </w:p>
        </w:tc>
      </w:tr>
      <w:tr w:rsidR="00E54DD9" w:rsidRPr="008C2F54" w14:paraId="1EACED62" w14:textId="77777777" w:rsidTr="00323154">
        <w:trPr>
          <w:cantSplit/>
          <w:tblHeader/>
          <w:jc w:val="center"/>
        </w:trPr>
        <w:tc>
          <w:tcPr>
            <w:tcW w:w="670" w:type="dxa"/>
            <w:vMerge/>
          </w:tcPr>
          <w:p w14:paraId="3412953E" w14:textId="77777777" w:rsidR="00E54DD9" w:rsidRPr="008C2F54" w:rsidRDefault="00E54DD9" w:rsidP="0032315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</w:tcPr>
          <w:p w14:paraId="47F43F38" w14:textId="77777777"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02A1D11" w14:textId="77777777"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AA9C0DB" w14:textId="77777777"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0D588DCB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83" w:type="dxa"/>
            <w:vAlign w:val="center"/>
          </w:tcPr>
          <w:p w14:paraId="19446CC1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  <w:r w:rsidRPr="008C2F54">
              <w:rPr>
                <w:rStyle w:val="a6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984" w:type="dxa"/>
            <w:vAlign w:val="center"/>
          </w:tcPr>
          <w:p w14:paraId="710CF0F1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83" w:type="dxa"/>
            <w:vAlign w:val="center"/>
          </w:tcPr>
          <w:p w14:paraId="18843CAC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83" w:type="dxa"/>
            <w:vAlign w:val="center"/>
          </w:tcPr>
          <w:p w14:paraId="24185459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84" w:type="dxa"/>
            <w:vAlign w:val="center"/>
          </w:tcPr>
          <w:p w14:paraId="5468A735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83" w:type="dxa"/>
            <w:vAlign w:val="center"/>
          </w:tcPr>
          <w:p w14:paraId="4DE38407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84" w:type="dxa"/>
            <w:vAlign w:val="center"/>
          </w:tcPr>
          <w:p w14:paraId="2C4CF056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</w:tr>
      <w:tr w:rsidR="002D67A9" w:rsidRPr="008C2F54" w14:paraId="3DC680A8" w14:textId="77777777" w:rsidTr="0005486A">
        <w:trPr>
          <w:cantSplit/>
          <w:jc w:val="center"/>
        </w:trPr>
        <w:tc>
          <w:tcPr>
            <w:tcW w:w="670" w:type="dxa"/>
          </w:tcPr>
          <w:p w14:paraId="6B1B8FC8" w14:textId="77777777" w:rsidR="002D67A9" w:rsidRPr="008C2F54" w:rsidRDefault="002D67A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1B67DAED" w14:textId="77777777" w:rsidR="002D67A9" w:rsidRPr="008C2F54" w:rsidRDefault="002D67A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14:paraId="7A4685E5" w14:textId="55451E80" w:rsidR="002D67A9" w:rsidRPr="002D67A9" w:rsidRDefault="002D67A9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  <w:vAlign w:val="center"/>
          </w:tcPr>
          <w:p w14:paraId="7E8B8D2F" w14:textId="57AFF9BA" w:rsidR="002D67A9" w:rsidRPr="002D67A9" w:rsidRDefault="002D67A9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14:paraId="4AB452F6" w14:textId="469DA552" w:rsidR="002D67A9" w:rsidRPr="008C2F54" w:rsidRDefault="008902DD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02DF9032" w14:textId="28DC1D06" w:rsidR="002D67A9" w:rsidRPr="008C2F54" w:rsidRDefault="008902DD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</w:tcPr>
          <w:p w14:paraId="55AB860F" w14:textId="1F5227AE" w:rsidR="002D67A9" w:rsidRPr="008C2F54" w:rsidRDefault="008902DD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83" w:type="dxa"/>
          </w:tcPr>
          <w:p w14:paraId="3042DAA0" w14:textId="6B4C2677" w:rsidR="002D67A9" w:rsidRPr="008C2F54" w:rsidRDefault="008902DD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83" w:type="dxa"/>
          </w:tcPr>
          <w:p w14:paraId="0FC9E932" w14:textId="2DC8F00A" w:rsidR="002D67A9" w:rsidRPr="008C2F54" w:rsidRDefault="008902DD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84" w:type="dxa"/>
          </w:tcPr>
          <w:p w14:paraId="5003D810" w14:textId="636C8F93" w:rsidR="002D67A9" w:rsidRPr="008C2F54" w:rsidRDefault="008902DD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983" w:type="dxa"/>
          </w:tcPr>
          <w:p w14:paraId="3E84C0CB" w14:textId="10AD8175" w:rsidR="002D67A9" w:rsidRPr="008C2F54" w:rsidRDefault="008902DD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84" w:type="dxa"/>
          </w:tcPr>
          <w:p w14:paraId="05E50391" w14:textId="56CCED6B" w:rsidR="002D67A9" w:rsidRPr="008C2F54" w:rsidRDefault="008902DD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</w:tr>
      <w:tr w:rsidR="008902DD" w:rsidRPr="008C2F54" w14:paraId="68B525B8" w14:textId="77777777" w:rsidTr="0005486A">
        <w:trPr>
          <w:cantSplit/>
          <w:jc w:val="center"/>
        </w:trPr>
        <w:tc>
          <w:tcPr>
            <w:tcW w:w="670" w:type="dxa"/>
          </w:tcPr>
          <w:p w14:paraId="0342829A" w14:textId="77777777" w:rsidR="008902DD" w:rsidRPr="008C2F54" w:rsidRDefault="008902DD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2999120F" w14:textId="77777777" w:rsidR="008902DD" w:rsidRPr="008C2F54" w:rsidRDefault="008902DD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701" w:type="dxa"/>
            <w:vAlign w:val="center"/>
          </w:tcPr>
          <w:p w14:paraId="70568132" w14:textId="150C3D9F" w:rsidR="008902DD" w:rsidRPr="002D67A9" w:rsidRDefault="008902DD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  <w:vAlign w:val="center"/>
          </w:tcPr>
          <w:p w14:paraId="41A75167" w14:textId="11A4C991" w:rsidR="008902DD" w:rsidRPr="002D67A9" w:rsidRDefault="008902DD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14:paraId="4AEAA82C" w14:textId="4CAF6D1E" w:rsidR="008902DD" w:rsidRPr="008C2F54" w:rsidRDefault="008902DD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27426BF7" w14:textId="00FA005A" w:rsidR="008902DD" w:rsidRPr="008C2F54" w:rsidRDefault="008902DD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</w:tcPr>
          <w:p w14:paraId="3A349D40" w14:textId="0D00CB55" w:rsidR="008902DD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83" w:type="dxa"/>
          </w:tcPr>
          <w:p w14:paraId="0F8174C6" w14:textId="2236FF3D" w:rsidR="008902DD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983" w:type="dxa"/>
          </w:tcPr>
          <w:p w14:paraId="74697F35" w14:textId="728539B1" w:rsidR="008902DD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84" w:type="dxa"/>
          </w:tcPr>
          <w:p w14:paraId="0E4205B3" w14:textId="32EA7C6F" w:rsidR="008902DD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983" w:type="dxa"/>
          </w:tcPr>
          <w:p w14:paraId="15E157CE" w14:textId="7C0335E1" w:rsidR="008902DD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4" w:type="dxa"/>
          </w:tcPr>
          <w:p w14:paraId="00F24106" w14:textId="68B48DC8" w:rsidR="008902DD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  <w:tr w:rsidR="000D5556" w:rsidRPr="008C2F54" w14:paraId="56541F0F" w14:textId="77777777" w:rsidTr="0005486A">
        <w:trPr>
          <w:cantSplit/>
          <w:jc w:val="center"/>
        </w:trPr>
        <w:tc>
          <w:tcPr>
            <w:tcW w:w="670" w:type="dxa"/>
          </w:tcPr>
          <w:p w14:paraId="0874F9F0" w14:textId="77777777" w:rsidR="000D5556" w:rsidRPr="008C2F54" w:rsidRDefault="000D5556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0AA50EF5" w14:textId="77777777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vAlign w:val="center"/>
          </w:tcPr>
          <w:p w14:paraId="793B8B44" w14:textId="79D57A1E" w:rsidR="000D5556" w:rsidRPr="002D67A9" w:rsidRDefault="000D5556" w:rsidP="00323F10">
            <w:pPr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14:paraId="7C5AADBB" w14:textId="0DBAC4D1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3DC7CCDB" w14:textId="018DE6E5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350AB305" w14:textId="3BDF9B5C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</w:tcPr>
          <w:p w14:paraId="768288E6" w14:textId="0E553555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83" w:type="dxa"/>
          </w:tcPr>
          <w:p w14:paraId="08CAE7B4" w14:textId="7D7AD95C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983" w:type="dxa"/>
          </w:tcPr>
          <w:p w14:paraId="6B279983" w14:textId="75EBC116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4" w:type="dxa"/>
          </w:tcPr>
          <w:p w14:paraId="69392E79" w14:textId="6CF19508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83" w:type="dxa"/>
          </w:tcPr>
          <w:p w14:paraId="51B8C9C6" w14:textId="705B6692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4" w:type="dxa"/>
          </w:tcPr>
          <w:p w14:paraId="39218766" w14:textId="0AEF426E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0D5556" w:rsidRPr="008C2F54" w14:paraId="76E3D1F5" w14:textId="77777777" w:rsidTr="0005486A">
        <w:trPr>
          <w:cantSplit/>
          <w:jc w:val="center"/>
        </w:trPr>
        <w:tc>
          <w:tcPr>
            <w:tcW w:w="670" w:type="dxa"/>
          </w:tcPr>
          <w:p w14:paraId="74385578" w14:textId="77777777" w:rsidR="000D5556" w:rsidRPr="008C2F54" w:rsidRDefault="000D5556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3033C053" w14:textId="77777777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701" w:type="dxa"/>
            <w:vAlign w:val="center"/>
          </w:tcPr>
          <w:p w14:paraId="4C660100" w14:textId="511D3967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00413678" w14:textId="692FF616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60D3486C" w14:textId="0C57ECCC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248E453C" w14:textId="2423FAEB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</w:tcPr>
          <w:p w14:paraId="0102C32D" w14:textId="17D42671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14:paraId="6206478C" w14:textId="055A1D83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83" w:type="dxa"/>
          </w:tcPr>
          <w:p w14:paraId="25F3BA87" w14:textId="40D38488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</w:tcPr>
          <w:p w14:paraId="124784DE" w14:textId="0D903A30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5CC0F87C" w14:textId="711502AD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4" w:type="dxa"/>
          </w:tcPr>
          <w:p w14:paraId="7209A3F5" w14:textId="4E148C60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</w:tr>
      <w:tr w:rsidR="000D5556" w:rsidRPr="008C2F54" w14:paraId="47FD9B18" w14:textId="77777777" w:rsidTr="0005486A">
        <w:trPr>
          <w:cantSplit/>
          <w:jc w:val="center"/>
        </w:trPr>
        <w:tc>
          <w:tcPr>
            <w:tcW w:w="670" w:type="dxa"/>
          </w:tcPr>
          <w:p w14:paraId="1CFA89D5" w14:textId="77777777" w:rsidR="000D5556" w:rsidRPr="008C2F54" w:rsidRDefault="000D5556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52868486" w14:textId="77777777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vAlign w:val="center"/>
          </w:tcPr>
          <w:p w14:paraId="0D96E1D9" w14:textId="7000A9BE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7062FB26" w14:textId="647CD29C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2049DF49" w14:textId="135DD4AD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4D07BE5F" w14:textId="11B4B962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</w:tcPr>
          <w:p w14:paraId="3D1F2DF6" w14:textId="46D3B49E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83" w:type="dxa"/>
          </w:tcPr>
          <w:p w14:paraId="7032FBF9" w14:textId="42C4F547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83" w:type="dxa"/>
          </w:tcPr>
          <w:p w14:paraId="6EF975D7" w14:textId="19028381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84" w:type="dxa"/>
          </w:tcPr>
          <w:p w14:paraId="732AB901" w14:textId="107BB61F" w:rsidR="000D5556" w:rsidRPr="008C2F54" w:rsidRDefault="000D5556" w:rsidP="00B9441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983" w:type="dxa"/>
          </w:tcPr>
          <w:p w14:paraId="49085DF7" w14:textId="140EA1F2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4" w:type="dxa"/>
          </w:tcPr>
          <w:p w14:paraId="61099748" w14:textId="750676F6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</w:tr>
      <w:tr w:rsidR="000D5556" w:rsidRPr="008C2F54" w14:paraId="5B458654" w14:textId="77777777" w:rsidTr="0005486A">
        <w:trPr>
          <w:cantSplit/>
          <w:jc w:val="center"/>
        </w:trPr>
        <w:tc>
          <w:tcPr>
            <w:tcW w:w="670" w:type="dxa"/>
          </w:tcPr>
          <w:p w14:paraId="6733BDCF" w14:textId="77777777" w:rsidR="000D5556" w:rsidRPr="008C2F54" w:rsidRDefault="000D5556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4705A316" w14:textId="77777777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vAlign w:val="center"/>
          </w:tcPr>
          <w:p w14:paraId="3E4E6A9E" w14:textId="23A89CCA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14:paraId="615D1141" w14:textId="1693BD5D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4A6BCCFE" w14:textId="5D38917B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24A41912" w14:textId="5E321451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</w:tcPr>
          <w:p w14:paraId="4662977D" w14:textId="6D2AEDDF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4F5A68FB" w14:textId="22F48890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5A7A4577" w14:textId="1A27BC3B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14:paraId="1FC7CFBB" w14:textId="47245E53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983" w:type="dxa"/>
          </w:tcPr>
          <w:p w14:paraId="4F79092E" w14:textId="016CD497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4" w:type="dxa"/>
          </w:tcPr>
          <w:p w14:paraId="71621827" w14:textId="59437C34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</w:tr>
      <w:tr w:rsidR="000D5556" w:rsidRPr="008C2F54" w14:paraId="4AE2469F" w14:textId="77777777" w:rsidTr="0005486A">
        <w:trPr>
          <w:cantSplit/>
          <w:jc w:val="center"/>
        </w:trPr>
        <w:tc>
          <w:tcPr>
            <w:tcW w:w="670" w:type="dxa"/>
          </w:tcPr>
          <w:p w14:paraId="153F2F97" w14:textId="77777777" w:rsidR="000D5556" w:rsidRPr="008C2F54" w:rsidRDefault="000D5556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34117CFD" w14:textId="77777777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1701" w:type="dxa"/>
            <w:vAlign w:val="center"/>
          </w:tcPr>
          <w:p w14:paraId="1DF4B42E" w14:textId="3CD4534E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FB0FA03" w14:textId="388CABDB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537432DC" w14:textId="42425233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2BCFFFBC" w14:textId="05584227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</w:tcPr>
          <w:p w14:paraId="659292A8" w14:textId="36B91087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14:paraId="43111C2F" w14:textId="67260553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83" w:type="dxa"/>
          </w:tcPr>
          <w:p w14:paraId="02731929" w14:textId="74BBE3FB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4" w:type="dxa"/>
          </w:tcPr>
          <w:p w14:paraId="1498E475" w14:textId="38A725C8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83" w:type="dxa"/>
          </w:tcPr>
          <w:p w14:paraId="48811693" w14:textId="7F614152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</w:tcPr>
          <w:p w14:paraId="1B4BED7B" w14:textId="5113D48F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0D5556" w:rsidRPr="008C2F54" w14:paraId="762D2C86" w14:textId="77777777" w:rsidTr="0005486A">
        <w:trPr>
          <w:cantSplit/>
          <w:jc w:val="center"/>
        </w:trPr>
        <w:tc>
          <w:tcPr>
            <w:tcW w:w="670" w:type="dxa"/>
          </w:tcPr>
          <w:p w14:paraId="65BC31C7" w14:textId="77777777" w:rsidR="000D5556" w:rsidRPr="008C2F54" w:rsidRDefault="000D5556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7FCE8E55" w14:textId="77777777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1701" w:type="dxa"/>
            <w:vAlign w:val="center"/>
          </w:tcPr>
          <w:p w14:paraId="32375A6D" w14:textId="07A9C635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1094D1B4" w14:textId="172583F9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383DB285" w14:textId="25EE7A8E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31F660C6" w14:textId="48E06FC1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</w:tcPr>
          <w:p w14:paraId="53EB5835" w14:textId="6D77B68A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3" w:type="dxa"/>
          </w:tcPr>
          <w:p w14:paraId="06A3BFA6" w14:textId="4A07DB2E" w:rsidR="000D5556" w:rsidRPr="008C2F54" w:rsidRDefault="000D5556" w:rsidP="005F274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83" w:type="dxa"/>
          </w:tcPr>
          <w:p w14:paraId="52FC0757" w14:textId="24A2ACD4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4" w:type="dxa"/>
          </w:tcPr>
          <w:p w14:paraId="29B26BC0" w14:textId="0FCD1769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983" w:type="dxa"/>
          </w:tcPr>
          <w:p w14:paraId="3CDC61BE" w14:textId="7770A00D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</w:tcPr>
          <w:p w14:paraId="6D9E8A51" w14:textId="30F4708D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0D5556" w:rsidRPr="008C2F54" w14:paraId="6D14E469" w14:textId="77777777" w:rsidTr="0005486A">
        <w:trPr>
          <w:cantSplit/>
          <w:jc w:val="center"/>
        </w:trPr>
        <w:tc>
          <w:tcPr>
            <w:tcW w:w="670" w:type="dxa"/>
          </w:tcPr>
          <w:p w14:paraId="3E120E7C" w14:textId="77777777" w:rsidR="000D5556" w:rsidRPr="008C2F54" w:rsidRDefault="000D5556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55C283FC" w14:textId="77777777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14:paraId="224E4BB1" w14:textId="15449B16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vAlign w:val="center"/>
          </w:tcPr>
          <w:p w14:paraId="30BA836B" w14:textId="03FE543E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7E506999" w14:textId="4EB457F5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14:paraId="6DF00897" w14:textId="0C5AB16C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4" w:type="dxa"/>
          </w:tcPr>
          <w:p w14:paraId="2C868C5B" w14:textId="00CE4FD7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14:paraId="40C35082" w14:textId="7F24F0B1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83" w:type="dxa"/>
          </w:tcPr>
          <w:p w14:paraId="1FF44FB7" w14:textId="05D98F13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84" w:type="dxa"/>
          </w:tcPr>
          <w:p w14:paraId="7AA2D3B4" w14:textId="4732AB90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983" w:type="dxa"/>
          </w:tcPr>
          <w:p w14:paraId="53A09162" w14:textId="06528694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14:paraId="51F63325" w14:textId="27017CFE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</w:tr>
      <w:tr w:rsidR="000D5556" w:rsidRPr="008C2F54" w14:paraId="0344B47D" w14:textId="77777777" w:rsidTr="0005486A">
        <w:trPr>
          <w:cantSplit/>
          <w:jc w:val="center"/>
        </w:trPr>
        <w:tc>
          <w:tcPr>
            <w:tcW w:w="670" w:type="dxa"/>
          </w:tcPr>
          <w:p w14:paraId="558B8568" w14:textId="77777777" w:rsidR="000D5556" w:rsidRPr="008C2F54" w:rsidRDefault="000D5556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6489CAF5" w14:textId="77777777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Литература </w:t>
            </w:r>
          </w:p>
        </w:tc>
        <w:tc>
          <w:tcPr>
            <w:tcW w:w="1701" w:type="dxa"/>
            <w:vAlign w:val="center"/>
          </w:tcPr>
          <w:p w14:paraId="153C1397" w14:textId="4EF2794F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3CC841A0" w14:textId="47249AAC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698A72AF" w14:textId="39F84ACB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7F5EA26D" w14:textId="055A2C9C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</w:tcPr>
          <w:p w14:paraId="6C8A1D4A" w14:textId="081AA6B6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09929D17" w14:textId="017A3E15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58A142E9" w14:textId="49AC5451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</w:tcPr>
          <w:p w14:paraId="3D90D064" w14:textId="732B731A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77976DCF" w14:textId="64EBA348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4" w:type="dxa"/>
          </w:tcPr>
          <w:p w14:paraId="075C841B" w14:textId="3EE3DE4B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D5556" w:rsidRPr="008C2F54" w14:paraId="6CC6F1DF" w14:textId="77777777" w:rsidTr="0005486A">
        <w:trPr>
          <w:cantSplit/>
          <w:jc w:val="center"/>
        </w:trPr>
        <w:tc>
          <w:tcPr>
            <w:tcW w:w="670" w:type="dxa"/>
          </w:tcPr>
          <w:p w14:paraId="7DCCC71E" w14:textId="5F5724BC" w:rsidR="000D5556" w:rsidRPr="008C2F54" w:rsidRDefault="000D5556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33FFD472" w14:textId="77777777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14:paraId="7885DE45" w14:textId="624EA38E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42ACFA7F" w14:textId="7DE56E13" w:rsidR="000D5556" w:rsidRPr="002D67A9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 w:rsidRPr="002D67A9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0112B6AD" w14:textId="6F6E0E7F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45F6CAD6" w14:textId="6C2F1652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</w:tcPr>
          <w:p w14:paraId="27D0523B" w14:textId="10678E05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14:paraId="7DEF623E" w14:textId="2D77F17B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83" w:type="dxa"/>
          </w:tcPr>
          <w:p w14:paraId="6398E94B" w14:textId="6FC005C5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4" w:type="dxa"/>
          </w:tcPr>
          <w:p w14:paraId="7C3ADD5A" w14:textId="1E012868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83" w:type="dxa"/>
          </w:tcPr>
          <w:p w14:paraId="794AB03D" w14:textId="34AA39FF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</w:tcPr>
          <w:p w14:paraId="41581FC0" w14:textId="017FC6FA" w:rsidR="000D5556" w:rsidRPr="008C2F54" w:rsidRDefault="000D5556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37645350" w14:textId="410DEDEC" w:rsidR="00E54DD9" w:rsidRDefault="00E54DD9" w:rsidP="00E54DD9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</w:p>
    <w:p w14:paraId="4E6D54B2" w14:textId="77777777" w:rsidR="00852C46" w:rsidRPr="00852C46" w:rsidRDefault="00852C46" w:rsidP="00852C46"/>
    <w:p w14:paraId="1EDCF7C2" w14:textId="567B3B1D" w:rsidR="00E54DD9" w:rsidRPr="005E0411" w:rsidRDefault="00E54DD9" w:rsidP="00E54DD9">
      <w:pPr>
        <w:jc w:val="both"/>
        <w:rPr>
          <w:b/>
          <w:bCs/>
        </w:rPr>
      </w:pPr>
      <w:r>
        <w:rPr>
          <w:b/>
          <w:bCs/>
        </w:rPr>
        <w:t>4</w:t>
      </w:r>
      <w:r w:rsidRPr="005E0411">
        <w:rPr>
          <w:b/>
          <w:bCs/>
        </w:rPr>
        <w:t xml:space="preserve">. </w:t>
      </w:r>
      <w:r>
        <w:rPr>
          <w:b/>
          <w:bCs/>
        </w:rPr>
        <w:t>Р</w:t>
      </w:r>
      <w:r w:rsidRPr="005E0411">
        <w:rPr>
          <w:b/>
          <w:bCs/>
        </w:rPr>
        <w:t>езультат</w:t>
      </w:r>
      <w:r>
        <w:rPr>
          <w:b/>
          <w:bCs/>
        </w:rPr>
        <w:t>ы</w:t>
      </w:r>
      <w:r w:rsidRPr="005E0411">
        <w:rPr>
          <w:b/>
          <w:bCs/>
        </w:rPr>
        <w:t xml:space="preserve"> ГВЭ-9</w:t>
      </w:r>
      <w:r w:rsidRPr="005E0411">
        <w:rPr>
          <w:rStyle w:val="a6"/>
          <w:b/>
          <w:bCs/>
        </w:rPr>
        <w:footnoteReference w:id="4"/>
      </w:r>
      <w:r>
        <w:rPr>
          <w:b/>
          <w:bCs/>
        </w:rPr>
        <w:t xml:space="preserve"> в </w:t>
      </w:r>
      <w:r w:rsidR="00323154">
        <w:rPr>
          <w:b/>
          <w:bCs/>
        </w:rPr>
        <w:t>202</w:t>
      </w:r>
      <w:r w:rsidR="002D67A9">
        <w:rPr>
          <w:b/>
          <w:bCs/>
        </w:rPr>
        <w:t>4</w:t>
      </w:r>
      <w:r>
        <w:rPr>
          <w:b/>
          <w:bCs/>
        </w:rPr>
        <w:t xml:space="preserve"> году в субъекте Российской Федерации</w:t>
      </w:r>
    </w:p>
    <w:p w14:paraId="1E19A332" w14:textId="77777777" w:rsidR="00E54DD9" w:rsidRPr="00AD3663" w:rsidRDefault="00E54DD9" w:rsidP="008C2F54">
      <w:pPr>
        <w:pStyle w:val="af7"/>
        <w:keepNext/>
        <w:spacing w:after="0"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4</w:t>
      </w:r>
    </w:p>
    <w:tbl>
      <w:tblPr>
        <w:tblStyle w:val="a7"/>
        <w:tblW w:w="14168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2268"/>
        <w:gridCol w:w="1701"/>
        <w:gridCol w:w="1701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E54DD9" w:rsidRPr="008C2F54" w14:paraId="1E0210F4" w14:textId="77777777" w:rsidTr="00323154">
        <w:trPr>
          <w:cantSplit/>
          <w:tblHeader/>
          <w:jc w:val="center"/>
        </w:trPr>
        <w:tc>
          <w:tcPr>
            <w:tcW w:w="650" w:type="dxa"/>
            <w:vMerge w:val="restart"/>
            <w:vAlign w:val="center"/>
          </w:tcPr>
          <w:p w14:paraId="58968736" w14:textId="77777777"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C2F5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C2F5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14:paraId="21CDF87D" w14:textId="77777777"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1701" w:type="dxa"/>
            <w:vMerge w:val="restart"/>
            <w:vAlign w:val="center"/>
          </w:tcPr>
          <w:p w14:paraId="75C28D07" w14:textId="77777777"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Всего участников</w:t>
            </w:r>
          </w:p>
        </w:tc>
        <w:tc>
          <w:tcPr>
            <w:tcW w:w="1701" w:type="dxa"/>
            <w:vMerge w:val="restart"/>
            <w:vAlign w:val="center"/>
          </w:tcPr>
          <w:p w14:paraId="43A93988" w14:textId="77777777"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Участников с ОВЗ</w:t>
            </w:r>
          </w:p>
        </w:tc>
        <w:tc>
          <w:tcPr>
            <w:tcW w:w="1962" w:type="dxa"/>
            <w:gridSpan w:val="2"/>
            <w:vAlign w:val="center"/>
          </w:tcPr>
          <w:p w14:paraId="4E10F723" w14:textId="77777777"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«2»</w:t>
            </w:r>
          </w:p>
        </w:tc>
        <w:tc>
          <w:tcPr>
            <w:tcW w:w="1962" w:type="dxa"/>
            <w:gridSpan w:val="2"/>
            <w:vAlign w:val="center"/>
          </w:tcPr>
          <w:p w14:paraId="7BE5E6A8" w14:textId="77777777"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«3»</w:t>
            </w:r>
          </w:p>
        </w:tc>
        <w:tc>
          <w:tcPr>
            <w:tcW w:w="1962" w:type="dxa"/>
            <w:gridSpan w:val="2"/>
            <w:vAlign w:val="center"/>
          </w:tcPr>
          <w:p w14:paraId="3DCEBF48" w14:textId="77777777"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«4»</w:t>
            </w:r>
          </w:p>
        </w:tc>
        <w:tc>
          <w:tcPr>
            <w:tcW w:w="1962" w:type="dxa"/>
            <w:gridSpan w:val="2"/>
            <w:vAlign w:val="center"/>
          </w:tcPr>
          <w:p w14:paraId="3F8CF78F" w14:textId="77777777"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«5»</w:t>
            </w:r>
          </w:p>
        </w:tc>
      </w:tr>
      <w:tr w:rsidR="00E54DD9" w:rsidRPr="008C2F54" w14:paraId="1104215D" w14:textId="77777777" w:rsidTr="00323154">
        <w:trPr>
          <w:cantSplit/>
          <w:tblHeader/>
          <w:jc w:val="center"/>
        </w:trPr>
        <w:tc>
          <w:tcPr>
            <w:tcW w:w="650" w:type="dxa"/>
            <w:vMerge/>
            <w:vAlign w:val="center"/>
          </w:tcPr>
          <w:p w14:paraId="5051189D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22A0CCF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23A4FDF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216DC5B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42104754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81" w:type="dxa"/>
            <w:vAlign w:val="center"/>
          </w:tcPr>
          <w:p w14:paraId="058D4B2C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81" w:type="dxa"/>
            <w:vAlign w:val="center"/>
          </w:tcPr>
          <w:p w14:paraId="18897F73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81" w:type="dxa"/>
            <w:vAlign w:val="center"/>
          </w:tcPr>
          <w:p w14:paraId="6DEB158C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81" w:type="dxa"/>
            <w:vAlign w:val="center"/>
          </w:tcPr>
          <w:p w14:paraId="6EA69398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81" w:type="dxa"/>
            <w:vAlign w:val="center"/>
          </w:tcPr>
          <w:p w14:paraId="07791240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81" w:type="dxa"/>
            <w:vAlign w:val="center"/>
          </w:tcPr>
          <w:p w14:paraId="4ABDE79B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81" w:type="dxa"/>
            <w:vAlign w:val="center"/>
          </w:tcPr>
          <w:p w14:paraId="726B14A6" w14:textId="77777777"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</w:tr>
      <w:tr w:rsidR="00E54DD9" w:rsidRPr="008C2F54" w14:paraId="056E43E5" w14:textId="77777777" w:rsidTr="00323154">
        <w:trPr>
          <w:cantSplit/>
          <w:jc w:val="center"/>
        </w:trPr>
        <w:tc>
          <w:tcPr>
            <w:tcW w:w="650" w:type="dxa"/>
            <w:vAlign w:val="center"/>
          </w:tcPr>
          <w:p w14:paraId="6680A667" w14:textId="77777777" w:rsidR="00E54DD9" w:rsidRPr="008C2F54" w:rsidRDefault="00E54DD9" w:rsidP="00323154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Align w:val="center"/>
          </w:tcPr>
          <w:p w14:paraId="707CB168" w14:textId="77777777"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14:paraId="7AAEC383" w14:textId="0CF19D66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D8F659D" w14:textId="48319103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2139F69A" w14:textId="5CB842FA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47B63F1F" w14:textId="23EE69D5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35A0658C" w14:textId="3E42D0DB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65648B2B" w14:textId="0D1191B4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81" w:type="dxa"/>
            <w:vAlign w:val="center"/>
          </w:tcPr>
          <w:p w14:paraId="5D3BCC42" w14:textId="245347EA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1" w:type="dxa"/>
            <w:vAlign w:val="center"/>
          </w:tcPr>
          <w:p w14:paraId="5A17DF6F" w14:textId="29FA9421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981" w:type="dxa"/>
            <w:vAlign w:val="center"/>
          </w:tcPr>
          <w:p w14:paraId="60E38EE6" w14:textId="760F6674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14EDE4C6" w14:textId="47DA5598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14:paraId="5337C623" w14:textId="77777777" w:rsidTr="00323154">
        <w:trPr>
          <w:cantSplit/>
          <w:jc w:val="center"/>
        </w:trPr>
        <w:tc>
          <w:tcPr>
            <w:tcW w:w="650" w:type="dxa"/>
            <w:vAlign w:val="center"/>
          </w:tcPr>
          <w:p w14:paraId="722F5200" w14:textId="77777777" w:rsidR="00E54DD9" w:rsidRPr="008C2F54" w:rsidRDefault="00E54DD9" w:rsidP="00323154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Align w:val="center"/>
          </w:tcPr>
          <w:p w14:paraId="1C69B17A" w14:textId="77777777"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Align w:val="center"/>
          </w:tcPr>
          <w:p w14:paraId="1DCA6951" w14:textId="2C2FFE0A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93713A7" w14:textId="3094EF97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50F9D598" w14:textId="0C5ED145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1B83FFAA" w14:textId="2C8F0315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31F3CF43" w14:textId="05760D41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71630126" w14:textId="1CE73B2D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7E2FF767" w14:textId="6DD5E88A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11331A24" w14:textId="4246E301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81" w:type="dxa"/>
            <w:vAlign w:val="center"/>
          </w:tcPr>
          <w:p w14:paraId="707E83F5" w14:textId="347F745B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409946A4" w14:textId="189F9C7B" w:rsidR="00E54DD9" w:rsidRPr="008C2F54" w:rsidRDefault="00424A99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53A469A3" w14:textId="77777777" w:rsidR="00E54DD9" w:rsidRDefault="00E54DD9" w:rsidP="00E54DD9">
      <w:pPr>
        <w:jc w:val="both"/>
        <w:rPr>
          <w:bCs/>
        </w:rPr>
      </w:pPr>
    </w:p>
    <w:p w14:paraId="671ACB99" w14:textId="27AE2DE3" w:rsidR="00E54DD9" w:rsidRPr="00290F80" w:rsidRDefault="00E54DD9" w:rsidP="00E54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90F80">
        <w:rPr>
          <w:b/>
          <w:bCs/>
          <w:sz w:val="28"/>
          <w:szCs w:val="28"/>
        </w:rPr>
        <w:t xml:space="preserve">. Основные </w:t>
      </w:r>
      <w:r>
        <w:rPr>
          <w:b/>
          <w:bCs/>
          <w:sz w:val="28"/>
          <w:szCs w:val="28"/>
        </w:rPr>
        <w:t>учебники по предмету из ФПУ</w:t>
      </w:r>
      <w:r w:rsidRPr="00290F80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которые использовались ОО субъекта Российской Федерации в </w:t>
      </w:r>
      <w:r w:rsidR="00323154">
        <w:rPr>
          <w:b/>
          <w:bCs/>
          <w:sz w:val="28"/>
          <w:szCs w:val="28"/>
        </w:rPr>
        <w:t>202</w:t>
      </w:r>
      <w:r w:rsidR="002D67A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</w:t>
      </w:r>
      <w:r w:rsidR="00323154">
        <w:rPr>
          <w:b/>
          <w:bCs/>
          <w:sz w:val="28"/>
          <w:szCs w:val="28"/>
        </w:rPr>
        <w:t>202</w:t>
      </w:r>
      <w:r w:rsidR="002D67A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учебном году. </w:t>
      </w:r>
    </w:p>
    <w:p w14:paraId="0A0196E9" w14:textId="77777777" w:rsidR="00E54DD9" w:rsidRPr="00AD3663" w:rsidRDefault="00E54DD9" w:rsidP="008C2F54">
      <w:pPr>
        <w:pStyle w:val="af7"/>
        <w:keepNext/>
        <w:spacing w:after="0"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5</w:t>
      </w:r>
    </w:p>
    <w:tbl>
      <w:tblPr>
        <w:tblStyle w:val="a7"/>
        <w:tblW w:w="14175" w:type="dxa"/>
        <w:tblInd w:w="108" w:type="dxa"/>
        <w:tblLook w:val="04A0" w:firstRow="1" w:lastRow="0" w:firstColumn="1" w:lastColumn="0" w:noHBand="0" w:noVBand="1"/>
      </w:tblPr>
      <w:tblGrid>
        <w:gridCol w:w="567"/>
        <w:gridCol w:w="1857"/>
        <w:gridCol w:w="11751"/>
      </w:tblGrid>
      <w:tr w:rsidR="00AC4685" w:rsidRPr="008C2F54" w14:paraId="31F14AEC" w14:textId="77777777" w:rsidTr="00AC4685">
        <w:trPr>
          <w:cantSplit/>
          <w:tblHeader/>
        </w:trPr>
        <w:tc>
          <w:tcPr>
            <w:tcW w:w="567" w:type="dxa"/>
            <w:vAlign w:val="center"/>
          </w:tcPr>
          <w:p w14:paraId="7A071274" w14:textId="77777777" w:rsidR="00AC4685" w:rsidRPr="008C2F54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2F5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C2F54">
              <w:rPr>
                <w:rFonts w:ascii="Times New Roman" w:hAnsi="Times New Roman"/>
                <w:b/>
              </w:rPr>
              <w:t>п</w:t>
            </w:r>
            <w:proofErr w:type="gramEnd"/>
            <w:r w:rsidRPr="008C2F5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57" w:type="dxa"/>
            <w:vAlign w:val="center"/>
          </w:tcPr>
          <w:p w14:paraId="7C5BD39D" w14:textId="77777777" w:rsidR="00AC4685" w:rsidRPr="008C2F54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2F54">
              <w:rPr>
                <w:rFonts w:ascii="Times New Roman" w:hAnsi="Times New Roman"/>
                <w:b/>
              </w:rPr>
              <w:t xml:space="preserve">Наименование </w:t>
            </w:r>
            <w:proofErr w:type="gramStart"/>
            <w:r w:rsidRPr="008C2F54">
              <w:rPr>
                <w:rFonts w:ascii="Times New Roman" w:hAnsi="Times New Roman"/>
                <w:b/>
              </w:rPr>
              <w:t>учебного</w:t>
            </w:r>
            <w:proofErr w:type="gramEnd"/>
            <w:r w:rsidRPr="008C2F54">
              <w:rPr>
                <w:rFonts w:ascii="Times New Roman" w:hAnsi="Times New Roman"/>
                <w:b/>
              </w:rPr>
              <w:t xml:space="preserve"> </w:t>
            </w:r>
          </w:p>
          <w:p w14:paraId="69D22864" w14:textId="77777777" w:rsidR="00AC4685" w:rsidRPr="008C2F54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2F54">
              <w:rPr>
                <w:rFonts w:ascii="Times New Roman" w:hAnsi="Times New Roman"/>
                <w:b/>
              </w:rPr>
              <w:t>предмета</w:t>
            </w:r>
          </w:p>
        </w:tc>
        <w:tc>
          <w:tcPr>
            <w:tcW w:w="11751" w:type="dxa"/>
            <w:vAlign w:val="center"/>
          </w:tcPr>
          <w:p w14:paraId="3E6475FF" w14:textId="65E958C0" w:rsidR="00AC4685" w:rsidRPr="008C2F54" w:rsidRDefault="00AC4685" w:rsidP="008C2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2F54">
              <w:rPr>
                <w:rFonts w:ascii="Times New Roman" w:hAnsi="Times New Roman"/>
                <w:b/>
              </w:rPr>
              <w:t>Название учебника / линия учебников</w:t>
            </w:r>
            <w:r>
              <w:rPr>
                <w:rFonts w:ascii="Times New Roman" w:hAnsi="Times New Roman"/>
                <w:b/>
              </w:rPr>
              <w:t xml:space="preserve"> ФПУ</w:t>
            </w:r>
            <w:r w:rsidRPr="008C2F54">
              <w:rPr>
                <w:rFonts w:ascii="Times New Roman" w:hAnsi="Times New Roman"/>
                <w:b/>
              </w:rPr>
              <w:br/>
            </w:r>
            <w:r w:rsidRPr="008C2F54">
              <w:rPr>
                <w:rFonts w:ascii="Times New Roman" w:hAnsi="Times New Roman"/>
                <w:i/>
              </w:rPr>
              <w:t>(указать авторов, название, год издания)</w:t>
            </w:r>
          </w:p>
        </w:tc>
      </w:tr>
      <w:tr w:rsidR="00AC4685" w:rsidRPr="00852C46" w14:paraId="64A84EB1" w14:textId="77777777" w:rsidTr="00EB2D00">
        <w:trPr>
          <w:cantSplit/>
          <w:tblHeader/>
        </w:trPr>
        <w:tc>
          <w:tcPr>
            <w:tcW w:w="567" w:type="dxa"/>
            <w:vAlign w:val="center"/>
          </w:tcPr>
          <w:p w14:paraId="6F62A5B6" w14:textId="176CCDF0" w:rsidR="00AC4685" w:rsidRPr="00852C46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57" w:type="dxa"/>
            <w:vAlign w:val="center"/>
          </w:tcPr>
          <w:p w14:paraId="367C2F74" w14:textId="053F2E3D" w:rsidR="00AC4685" w:rsidRPr="00852C46" w:rsidRDefault="00AC4685" w:rsidP="00AC46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751" w:type="dxa"/>
            <w:shd w:val="clear" w:color="auto" w:fill="auto"/>
            <w:vAlign w:val="center"/>
          </w:tcPr>
          <w:p w14:paraId="55354430" w14:textId="511A9ED2" w:rsidR="00AC4685" w:rsidRPr="00424A99" w:rsidRDefault="00AC4685" w:rsidP="008C2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B2D00">
              <w:rPr>
                <w:rFonts w:ascii="Times New Roman" w:hAnsi="Times New Roman"/>
              </w:rPr>
              <w:t>Тростенцова</w:t>
            </w:r>
            <w:proofErr w:type="spellEnd"/>
            <w:r w:rsidRPr="00EB2D00">
              <w:rPr>
                <w:rFonts w:ascii="Times New Roman" w:hAnsi="Times New Roman"/>
              </w:rPr>
              <w:t xml:space="preserve"> Л.А., </w:t>
            </w:r>
            <w:proofErr w:type="spellStart"/>
            <w:r w:rsidRPr="00EB2D00">
              <w:rPr>
                <w:rFonts w:ascii="Times New Roman" w:hAnsi="Times New Roman"/>
              </w:rPr>
              <w:t>Ладыженская</w:t>
            </w:r>
            <w:proofErr w:type="spellEnd"/>
            <w:r w:rsidRPr="00EB2D00">
              <w:rPr>
                <w:rFonts w:ascii="Times New Roman" w:hAnsi="Times New Roman"/>
              </w:rPr>
              <w:t xml:space="preserve"> Т.А., </w:t>
            </w:r>
            <w:proofErr w:type="spellStart"/>
            <w:r w:rsidRPr="00EB2D00">
              <w:rPr>
                <w:rFonts w:ascii="Times New Roman" w:hAnsi="Times New Roman"/>
              </w:rPr>
              <w:t>Дейкина</w:t>
            </w:r>
            <w:proofErr w:type="spellEnd"/>
            <w:r w:rsidRPr="00EB2D00">
              <w:rPr>
                <w:rFonts w:ascii="Times New Roman" w:hAnsi="Times New Roman"/>
              </w:rPr>
              <w:t xml:space="preserve"> </w:t>
            </w:r>
            <w:proofErr w:type="spellStart"/>
            <w:r w:rsidRPr="00EB2D00">
              <w:rPr>
                <w:rFonts w:ascii="Times New Roman" w:hAnsi="Times New Roman"/>
              </w:rPr>
              <w:t>А.Д.Русский</w:t>
            </w:r>
            <w:proofErr w:type="spellEnd"/>
            <w:r w:rsidRPr="00EB2D00">
              <w:rPr>
                <w:rFonts w:ascii="Times New Roman" w:hAnsi="Times New Roman"/>
              </w:rPr>
              <w:t xml:space="preserve"> язык. 9кл. - Просвещение, 2017</w:t>
            </w:r>
          </w:p>
        </w:tc>
      </w:tr>
      <w:tr w:rsidR="00AC4685" w:rsidRPr="00852C46" w14:paraId="110D65B5" w14:textId="77777777" w:rsidTr="00AC4685">
        <w:trPr>
          <w:cantSplit/>
          <w:tblHeader/>
        </w:trPr>
        <w:tc>
          <w:tcPr>
            <w:tcW w:w="567" w:type="dxa"/>
            <w:vAlign w:val="center"/>
          </w:tcPr>
          <w:p w14:paraId="5B308AC9" w14:textId="4425235D" w:rsidR="00AC4685" w:rsidRPr="00852C46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57" w:type="dxa"/>
            <w:vAlign w:val="center"/>
          </w:tcPr>
          <w:p w14:paraId="70491EE7" w14:textId="4375F012" w:rsidR="00AC4685" w:rsidRPr="00852C46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751" w:type="dxa"/>
            <w:vAlign w:val="center"/>
          </w:tcPr>
          <w:p w14:paraId="4033749C" w14:textId="33353AC8" w:rsidR="00AC4685" w:rsidRPr="00424A99" w:rsidRDefault="00AC4685" w:rsidP="00EB2D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EB2D00">
              <w:rPr>
                <w:rFonts w:ascii="Times New Roman" w:hAnsi="Times New Roman"/>
              </w:rPr>
              <w:t xml:space="preserve">Зинин </w:t>
            </w:r>
            <w:proofErr w:type="spellStart"/>
            <w:r w:rsidRPr="00EB2D00">
              <w:rPr>
                <w:rFonts w:ascii="Times New Roman" w:hAnsi="Times New Roman"/>
              </w:rPr>
              <w:t>С.А.,Сахаров</w:t>
            </w:r>
            <w:proofErr w:type="spellEnd"/>
            <w:r w:rsidRPr="00EB2D00">
              <w:rPr>
                <w:rFonts w:ascii="Times New Roman" w:hAnsi="Times New Roman"/>
              </w:rPr>
              <w:t xml:space="preserve"> В.И., </w:t>
            </w:r>
            <w:proofErr w:type="spellStart"/>
            <w:r w:rsidRPr="00EB2D00">
              <w:rPr>
                <w:rFonts w:ascii="Times New Roman" w:hAnsi="Times New Roman"/>
              </w:rPr>
              <w:t>Чалмаев</w:t>
            </w:r>
            <w:proofErr w:type="spellEnd"/>
            <w:r w:rsidRPr="00EB2D00">
              <w:rPr>
                <w:rFonts w:ascii="Times New Roman" w:hAnsi="Times New Roman"/>
              </w:rPr>
              <w:t xml:space="preserve"> </w:t>
            </w:r>
            <w:proofErr w:type="spellStart"/>
            <w:r w:rsidRPr="00EB2D00">
              <w:rPr>
                <w:rFonts w:ascii="Times New Roman" w:hAnsi="Times New Roman"/>
              </w:rPr>
              <w:t>В.А.Литература</w:t>
            </w:r>
            <w:proofErr w:type="spellEnd"/>
            <w:r w:rsidRPr="00EB2D00">
              <w:rPr>
                <w:rFonts w:ascii="Times New Roman" w:hAnsi="Times New Roman"/>
              </w:rPr>
              <w:t xml:space="preserve">. 9 </w:t>
            </w:r>
            <w:proofErr w:type="spellStart"/>
            <w:r w:rsidRPr="00EB2D00">
              <w:rPr>
                <w:rFonts w:ascii="Times New Roman" w:hAnsi="Times New Roman"/>
              </w:rPr>
              <w:t>кл</w:t>
            </w:r>
            <w:proofErr w:type="spellEnd"/>
            <w:r w:rsidRPr="00EB2D00">
              <w:rPr>
                <w:rFonts w:ascii="Times New Roman" w:hAnsi="Times New Roman"/>
              </w:rPr>
              <w:t>.: ч. 1,2 - М. Русское слово, 201</w:t>
            </w:r>
            <w:r w:rsidR="00EB2D00" w:rsidRPr="00EB2D00">
              <w:rPr>
                <w:rFonts w:ascii="Times New Roman" w:hAnsi="Times New Roman"/>
              </w:rPr>
              <w:t>8</w:t>
            </w:r>
          </w:p>
        </w:tc>
      </w:tr>
      <w:tr w:rsidR="00AC4685" w:rsidRPr="00852C46" w14:paraId="76797510" w14:textId="77777777" w:rsidTr="00AC4685">
        <w:trPr>
          <w:cantSplit/>
          <w:tblHeader/>
        </w:trPr>
        <w:tc>
          <w:tcPr>
            <w:tcW w:w="567" w:type="dxa"/>
            <w:vAlign w:val="center"/>
          </w:tcPr>
          <w:p w14:paraId="5839D9F0" w14:textId="5FCA82F2" w:rsidR="00AC4685" w:rsidRPr="00852C46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57" w:type="dxa"/>
            <w:vAlign w:val="center"/>
          </w:tcPr>
          <w:p w14:paraId="3E6AB550" w14:textId="2C8CDB1A" w:rsidR="00AC4685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751" w:type="dxa"/>
            <w:vAlign w:val="center"/>
          </w:tcPr>
          <w:p w14:paraId="1EBA91D6" w14:textId="40C67514" w:rsidR="00AC4685" w:rsidRPr="00424A99" w:rsidRDefault="00EB2D00" w:rsidP="008C2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EB2D00">
              <w:rPr>
                <w:rFonts w:ascii="Times New Roman" w:hAnsi="Times New Roman"/>
              </w:rPr>
              <w:t xml:space="preserve">Афанасьева О.В., </w:t>
            </w:r>
            <w:proofErr w:type="spellStart"/>
            <w:r w:rsidRPr="00EB2D00">
              <w:rPr>
                <w:rFonts w:ascii="Times New Roman" w:hAnsi="Times New Roman"/>
              </w:rPr>
              <w:t>Михева</w:t>
            </w:r>
            <w:proofErr w:type="spellEnd"/>
            <w:r w:rsidRPr="00EB2D00">
              <w:rPr>
                <w:rFonts w:ascii="Times New Roman" w:hAnsi="Times New Roman"/>
              </w:rPr>
              <w:t xml:space="preserve"> И.В., Баранова К.М., Английский язык 9 класс  в 2 частях, М. Просвещение. 2021</w:t>
            </w:r>
          </w:p>
        </w:tc>
      </w:tr>
      <w:tr w:rsidR="00AC4685" w:rsidRPr="00852C46" w14:paraId="0965829D" w14:textId="77777777" w:rsidTr="00AC4685">
        <w:trPr>
          <w:cantSplit/>
          <w:tblHeader/>
        </w:trPr>
        <w:tc>
          <w:tcPr>
            <w:tcW w:w="567" w:type="dxa"/>
            <w:vAlign w:val="center"/>
          </w:tcPr>
          <w:p w14:paraId="2B171362" w14:textId="770E67C9" w:rsidR="00AC4685" w:rsidRPr="00852C46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57" w:type="dxa"/>
            <w:vAlign w:val="center"/>
          </w:tcPr>
          <w:p w14:paraId="2F4F6C52" w14:textId="18699D7F" w:rsidR="00AC4685" w:rsidRPr="00852C46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751" w:type="dxa"/>
            <w:vAlign w:val="center"/>
          </w:tcPr>
          <w:p w14:paraId="14FB57D7" w14:textId="5AEE2901" w:rsidR="00AC4685" w:rsidRPr="00EB2D00" w:rsidRDefault="00AC4685" w:rsidP="008C2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B2D00">
              <w:rPr>
                <w:rFonts w:ascii="Times New Roman" w:hAnsi="Times New Roman"/>
              </w:rPr>
              <w:t xml:space="preserve">Мордкович А.Г., Николаев Н.П.   Алгебра 9 (углубленное обучение) Учебник, задачник ООО ИОЦ "Мнемозина"2017         </w:t>
            </w:r>
            <w:proofErr w:type="spellStart"/>
            <w:r w:rsidRPr="00EB2D00">
              <w:rPr>
                <w:rFonts w:ascii="Times New Roman" w:hAnsi="Times New Roman"/>
              </w:rPr>
              <w:t>Атанасян</w:t>
            </w:r>
            <w:proofErr w:type="spellEnd"/>
            <w:r w:rsidRPr="00EB2D00">
              <w:rPr>
                <w:rFonts w:ascii="Times New Roman" w:hAnsi="Times New Roman"/>
              </w:rPr>
              <w:t xml:space="preserve"> Л.С. и др. Геометрия 7-9 "Просвещение" 2018    </w:t>
            </w:r>
          </w:p>
        </w:tc>
      </w:tr>
      <w:tr w:rsidR="00AC4685" w:rsidRPr="00852C46" w14:paraId="040CF5F7" w14:textId="77777777" w:rsidTr="00AC4685">
        <w:trPr>
          <w:cantSplit/>
          <w:tblHeader/>
        </w:trPr>
        <w:tc>
          <w:tcPr>
            <w:tcW w:w="567" w:type="dxa"/>
            <w:vAlign w:val="center"/>
          </w:tcPr>
          <w:p w14:paraId="54E9C14B" w14:textId="7EB07D1B" w:rsidR="00AC4685" w:rsidRPr="00852C46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7" w:type="dxa"/>
            <w:vAlign w:val="center"/>
          </w:tcPr>
          <w:p w14:paraId="26A93596" w14:textId="0044B417" w:rsidR="00AC4685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751" w:type="dxa"/>
            <w:vAlign w:val="center"/>
          </w:tcPr>
          <w:p w14:paraId="44797F14" w14:textId="479A05FB" w:rsidR="00AC4685" w:rsidRPr="00EB2D00" w:rsidRDefault="00AC4685" w:rsidP="00EB2D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B2D00">
              <w:rPr>
                <w:rFonts w:ascii="Times New Roman" w:hAnsi="Times New Roman"/>
              </w:rPr>
              <w:t>Ин</w:t>
            </w:r>
            <w:r w:rsidR="00EB2D00">
              <w:rPr>
                <w:rFonts w:ascii="Times New Roman" w:hAnsi="Times New Roman"/>
              </w:rPr>
              <w:t>форматика</w:t>
            </w:r>
            <w:r w:rsidRPr="00EB2D00">
              <w:rPr>
                <w:rFonts w:ascii="Times New Roman" w:hAnsi="Times New Roman"/>
              </w:rPr>
              <w:t xml:space="preserve">: учебник для 9 класса. </w:t>
            </w:r>
            <w:proofErr w:type="spellStart"/>
            <w:r w:rsidRPr="00EB2D00">
              <w:rPr>
                <w:rFonts w:ascii="Times New Roman" w:hAnsi="Times New Roman"/>
              </w:rPr>
              <w:t>Босова</w:t>
            </w:r>
            <w:proofErr w:type="spellEnd"/>
            <w:r w:rsidRPr="00EB2D00">
              <w:rPr>
                <w:rFonts w:ascii="Times New Roman" w:hAnsi="Times New Roman"/>
              </w:rPr>
              <w:t xml:space="preserve"> Л. Л., </w:t>
            </w:r>
            <w:proofErr w:type="spellStart"/>
            <w:r w:rsidRPr="00EB2D00">
              <w:rPr>
                <w:rFonts w:ascii="Times New Roman" w:hAnsi="Times New Roman"/>
              </w:rPr>
              <w:t>Босова</w:t>
            </w:r>
            <w:proofErr w:type="spellEnd"/>
            <w:r w:rsidRPr="00EB2D00">
              <w:rPr>
                <w:rFonts w:ascii="Times New Roman" w:hAnsi="Times New Roman"/>
              </w:rPr>
              <w:t xml:space="preserve"> А. Ю. БИНОМ. Лаборатория знаний. 20</w:t>
            </w:r>
            <w:r w:rsidR="00EB2D00" w:rsidRPr="00EB2D00">
              <w:rPr>
                <w:rFonts w:ascii="Times New Roman" w:hAnsi="Times New Roman"/>
              </w:rPr>
              <w:t>20</w:t>
            </w:r>
          </w:p>
        </w:tc>
      </w:tr>
      <w:tr w:rsidR="00AC4685" w:rsidRPr="00852C46" w14:paraId="0BE62D6E" w14:textId="77777777" w:rsidTr="00AC4685">
        <w:trPr>
          <w:cantSplit/>
          <w:tblHeader/>
        </w:trPr>
        <w:tc>
          <w:tcPr>
            <w:tcW w:w="567" w:type="dxa"/>
            <w:vAlign w:val="center"/>
          </w:tcPr>
          <w:p w14:paraId="0E1470BD" w14:textId="53BC7503" w:rsidR="00AC4685" w:rsidRPr="00852C46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57" w:type="dxa"/>
            <w:vAlign w:val="center"/>
          </w:tcPr>
          <w:p w14:paraId="4135CC04" w14:textId="26CBBE05" w:rsidR="00AC4685" w:rsidRPr="00852C46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751" w:type="dxa"/>
            <w:vAlign w:val="center"/>
          </w:tcPr>
          <w:p w14:paraId="01CE9699" w14:textId="77777777" w:rsidR="00EB2D00" w:rsidRDefault="00EB2D00" w:rsidP="00EB2D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B2D00">
              <w:rPr>
                <w:rFonts w:ascii="Times New Roman" w:hAnsi="Times New Roman"/>
              </w:rPr>
              <w:t xml:space="preserve">Арсентьев Н.М., Данилов А.А., </w:t>
            </w:r>
            <w:proofErr w:type="spellStart"/>
            <w:r w:rsidRPr="00EB2D00">
              <w:rPr>
                <w:rFonts w:ascii="Times New Roman" w:hAnsi="Times New Roman"/>
              </w:rPr>
              <w:t>Левандовский</w:t>
            </w:r>
            <w:proofErr w:type="spellEnd"/>
            <w:r w:rsidRPr="00EB2D00">
              <w:rPr>
                <w:rFonts w:ascii="Times New Roman" w:hAnsi="Times New Roman"/>
              </w:rPr>
              <w:t xml:space="preserve"> А.А. и др</w:t>
            </w:r>
            <w:proofErr w:type="gramStart"/>
            <w:r w:rsidRPr="00EB2D00">
              <w:rPr>
                <w:rFonts w:ascii="Times New Roman" w:hAnsi="Times New Roman"/>
              </w:rPr>
              <w:t>.(</w:t>
            </w:r>
            <w:proofErr w:type="gramEnd"/>
            <w:r w:rsidRPr="00EB2D00">
              <w:rPr>
                <w:rFonts w:ascii="Times New Roman" w:hAnsi="Times New Roman"/>
              </w:rPr>
              <w:t xml:space="preserve">под ред. </w:t>
            </w:r>
            <w:proofErr w:type="spellStart"/>
            <w:r w:rsidRPr="00EB2D00">
              <w:rPr>
                <w:rFonts w:ascii="Times New Roman" w:hAnsi="Times New Roman"/>
              </w:rPr>
              <w:t>Торкунова</w:t>
            </w:r>
            <w:proofErr w:type="spellEnd"/>
            <w:r w:rsidRPr="00EB2D00">
              <w:rPr>
                <w:rFonts w:ascii="Times New Roman" w:hAnsi="Times New Roman"/>
              </w:rPr>
              <w:t xml:space="preserve"> А.В.)  История России. В 2-х частях 9 </w:t>
            </w:r>
            <w:proofErr w:type="spellStart"/>
            <w:r w:rsidRPr="00EB2D00">
              <w:rPr>
                <w:rFonts w:ascii="Times New Roman" w:hAnsi="Times New Roman"/>
              </w:rPr>
              <w:t>кл</w:t>
            </w:r>
            <w:proofErr w:type="spellEnd"/>
            <w:r w:rsidRPr="00EB2D00">
              <w:rPr>
                <w:rFonts w:ascii="Times New Roman" w:hAnsi="Times New Roman"/>
              </w:rPr>
              <w:t xml:space="preserve">. - Просвещение, 2019         </w:t>
            </w:r>
          </w:p>
          <w:p w14:paraId="47E088A0" w14:textId="6D741564" w:rsidR="00AC4685" w:rsidRPr="00424A99" w:rsidRDefault="00EB2D00" w:rsidP="00EB2D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B2D00">
              <w:rPr>
                <w:rFonts w:ascii="Times New Roman" w:hAnsi="Times New Roman"/>
              </w:rPr>
              <w:t>Юдовская</w:t>
            </w:r>
            <w:proofErr w:type="spellEnd"/>
            <w:r w:rsidRPr="00EB2D00">
              <w:rPr>
                <w:rFonts w:ascii="Times New Roman" w:hAnsi="Times New Roman"/>
              </w:rPr>
              <w:t xml:space="preserve"> А.Я., Баранов П.А., Ванюшкина Л.М. и др. / Под ред. </w:t>
            </w:r>
            <w:proofErr w:type="spellStart"/>
            <w:r w:rsidRPr="00EB2D00">
              <w:rPr>
                <w:rFonts w:ascii="Times New Roman" w:hAnsi="Times New Roman"/>
              </w:rPr>
              <w:t>Искандерова</w:t>
            </w:r>
            <w:proofErr w:type="spellEnd"/>
            <w:r w:rsidRPr="00EB2D00">
              <w:rPr>
                <w:rFonts w:ascii="Times New Roman" w:hAnsi="Times New Roman"/>
              </w:rPr>
              <w:t xml:space="preserve"> А.А. Всеобщая история. Новейшая история. М.: Просвещение, 2019. </w:t>
            </w:r>
          </w:p>
        </w:tc>
      </w:tr>
      <w:tr w:rsidR="00AC4685" w:rsidRPr="00852C46" w14:paraId="6717F3DC" w14:textId="77777777" w:rsidTr="00AC4685">
        <w:trPr>
          <w:cantSplit/>
          <w:tblHeader/>
        </w:trPr>
        <w:tc>
          <w:tcPr>
            <w:tcW w:w="567" w:type="dxa"/>
            <w:vAlign w:val="center"/>
          </w:tcPr>
          <w:p w14:paraId="0110F049" w14:textId="7FE1C5D5" w:rsidR="00AC4685" w:rsidRPr="00852C46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57" w:type="dxa"/>
            <w:vAlign w:val="center"/>
          </w:tcPr>
          <w:p w14:paraId="01DEC829" w14:textId="71459816" w:rsidR="00AC4685" w:rsidRPr="00852C46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751" w:type="dxa"/>
            <w:vAlign w:val="center"/>
          </w:tcPr>
          <w:p w14:paraId="5AB183BE" w14:textId="27F19108" w:rsidR="00AC4685" w:rsidRPr="00EB2D00" w:rsidRDefault="00AC4685" w:rsidP="008C2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B2D00">
              <w:rPr>
                <w:rFonts w:ascii="Times New Roman" w:hAnsi="Times New Roman"/>
              </w:rPr>
              <w:t xml:space="preserve">Боголюбов Л.Н. Обществознание. 9 </w:t>
            </w:r>
            <w:proofErr w:type="spellStart"/>
            <w:r w:rsidRPr="00EB2D00">
              <w:rPr>
                <w:rFonts w:ascii="Times New Roman" w:hAnsi="Times New Roman"/>
              </w:rPr>
              <w:t>кл</w:t>
            </w:r>
            <w:proofErr w:type="spellEnd"/>
            <w:r w:rsidRPr="00EB2D00">
              <w:rPr>
                <w:rFonts w:ascii="Times New Roman" w:hAnsi="Times New Roman"/>
              </w:rPr>
              <w:t>. - Просвещение 2017 ФГОС</w:t>
            </w:r>
          </w:p>
        </w:tc>
      </w:tr>
      <w:tr w:rsidR="00AC4685" w:rsidRPr="00852C46" w14:paraId="0AACE27C" w14:textId="77777777" w:rsidTr="00AC4685">
        <w:trPr>
          <w:cantSplit/>
          <w:tblHeader/>
        </w:trPr>
        <w:tc>
          <w:tcPr>
            <w:tcW w:w="567" w:type="dxa"/>
            <w:vAlign w:val="center"/>
          </w:tcPr>
          <w:p w14:paraId="42CB5FA4" w14:textId="136F831A" w:rsidR="00AC4685" w:rsidRPr="00852C46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57" w:type="dxa"/>
            <w:vAlign w:val="center"/>
          </w:tcPr>
          <w:p w14:paraId="0F20F6DD" w14:textId="25797734" w:rsidR="00AC4685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751" w:type="dxa"/>
            <w:vAlign w:val="center"/>
          </w:tcPr>
          <w:p w14:paraId="7EAB3F6B" w14:textId="2F47CB0C" w:rsidR="00AC4685" w:rsidRPr="00EB2D00" w:rsidRDefault="00AC4685" w:rsidP="008C2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B2D00">
              <w:rPr>
                <w:rFonts w:ascii="Times New Roman" w:hAnsi="Times New Roman"/>
              </w:rPr>
              <w:t>Дронов В.П., Ром В.Я. География. География России. Население и хозяйство. 9кл. Дрофа,2017</w:t>
            </w:r>
          </w:p>
        </w:tc>
      </w:tr>
      <w:tr w:rsidR="00AC4685" w:rsidRPr="00852C46" w14:paraId="7AB33155" w14:textId="77777777" w:rsidTr="00AC4685">
        <w:trPr>
          <w:cantSplit/>
          <w:tblHeader/>
        </w:trPr>
        <w:tc>
          <w:tcPr>
            <w:tcW w:w="567" w:type="dxa"/>
            <w:vAlign w:val="center"/>
          </w:tcPr>
          <w:p w14:paraId="34AC823B" w14:textId="380546B3" w:rsidR="00AC4685" w:rsidRPr="00852C46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57" w:type="dxa"/>
            <w:vAlign w:val="center"/>
          </w:tcPr>
          <w:p w14:paraId="590CEDAB" w14:textId="47788A75" w:rsidR="00AC4685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751" w:type="dxa"/>
            <w:vAlign w:val="center"/>
          </w:tcPr>
          <w:p w14:paraId="6006A9F6" w14:textId="58D71559" w:rsidR="00AC4685" w:rsidRPr="00EB2D00" w:rsidRDefault="00AC4685" w:rsidP="008C2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B2D00">
              <w:rPr>
                <w:rFonts w:ascii="Times New Roman" w:hAnsi="Times New Roman"/>
              </w:rPr>
              <w:t xml:space="preserve">Физика 9 класс,  </w:t>
            </w:r>
            <w:proofErr w:type="spellStart"/>
            <w:r w:rsidRPr="00EB2D00">
              <w:rPr>
                <w:rFonts w:ascii="Times New Roman" w:hAnsi="Times New Roman"/>
              </w:rPr>
              <w:t>Пёрышкин</w:t>
            </w:r>
            <w:proofErr w:type="spellEnd"/>
            <w:r w:rsidRPr="00EB2D00">
              <w:rPr>
                <w:rFonts w:ascii="Times New Roman" w:hAnsi="Times New Roman"/>
              </w:rPr>
              <w:t xml:space="preserve"> А.В. М.: Дрофа 2017 год.</w:t>
            </w:r>
          </w:p>
        </w:tc>
      </w:tr>
      <w:tr w:rsidR="00AC4685" w:rsidRPr="00852C46" w14:paraId="50523F7B" w14:textId="77777777" w:rsidTr="00AC4685">
        <w:trPr>
          <w:cantSplit/>
          <w:tblHeader/>
        </w:trPr>
        <w:tc>
          <w:tcPr>
            <w:tcW w:w="567" w:type="dxa"/>
            <w:vAlign w:val="center"/>
          </w:tcPr>
          <w:p w14:paraId="3A1B9331" w14:textId="3D761B17" w:rsidR="00AC4685" w:rsidRPr="00852C46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57" w:type="dxa"/>
            <w:vAlign w:val="center"/>
          </w:tcPr>
          <w:p w14:paraId="4EEA91E5" w14:textId="766478A7" w:rsidR="00AC4685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1751" w:type="dxa"/>
            <w:vAlign w:val="center"/>
          </w:tcPr>
          <w:p w14:paraId="17EBE8E4" w14:textId="32FE4D53" w:rsidR="00AC4685" w:rsidRPr="00EB2D00" w:rsidRDefault="00AC4685" w:rsidP="008C2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B2D00">
              <w:rPr>
                <w:rFonts w:ascii="Times New Roman" w:hAnsi="Times New Roman"/>
              </w:rPr>
              <w:t>О.С. Габриелян, Остроумов И.Г., Сладков С.А., Химия. 9 класс. М.: Просвещение, 2021</w:t>
            </w:r>
          </w:p>
        </w:tc>
      </w:tr>
      <w:tr w:rsidR="00AC4685" w:rsidRPr="00852C46" w14:paraId="0827E7AE" w14:textId="77777777" w:rsidTr="00AC4685">
        <w:trPr>
          <w:cantSplit/>
          <w:tblHeader/>
        </w:trPr>
        <w:tc>
          <w:tcPr>
            <w:tcW w:w="567" w:type="dxa"/>
            <w:vAlign w:val="center"/>
          </w:tcPr>
          <w:p w14:paraId="7739B079" w14:textId="76FA27EE" w:rsidR="00AC4685" w:rsidRPr="00852C46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57" w:type="dxa"/>
            <w:vAlign w:val="center"/>
          </w:tcPr>
          <w:p w14:paraId="7B340E2F" w14:textId="077589D2" w:rsidR="00AC4685" w:rsidRDefault="00AC4685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751" w:type="dxa"/>
            <w:vAlign w:val="center"/>
          </w:tcPr>
          <w:p w14:paraId="17112793" w14:textId="298A5017" w:rsidR="00AC4685" w:rsidRPr="00EB2D00" w:rsidRDefault="00AC4685" w:rsidP="008C2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B2D00">
              <w:rPr>
                <w:rFonts w:ascii="Times New Roman" w:hAnsi="Times New Roman"/>
              </w:rPr>
              <w:t>Пасечник В.В. Каменский А.А., Швецов Г.Г. Биология 9 класс Просвещение 2018</w:t>
            </w:r>
            <w:bookmarkStart w:id="5" w:name="_GoBack"/>
            <w:bookmarkEnd w:id="5"/>
          </w:p>
        </w:tc>
      </w:tr>
    </w:tbl>
    <w:p w14:paraId="3B8A3114" w14:textId="77777777" w:rsidR="00290F80" w:rsidRPr="00903AC5" w:rsidRDefault="00290F80" w:rsidP="008C2F54">
      <w:pPr>
        <w:spacing w:after="200" w:line="276" w:lineRule="auto"/>
        <w:rPr>
          <w:sz w:val="6"/>
          <w:szCs w:val="28"/>
        </w:rPr>
      </w:pPr>
    </w:p>
    <w:sectPr w:rsidR="00290F80" w:rsidRPr="00903AC5" w:rsidSect="00852C46">
      <w:headerReference w:type="default" r:id="rId11"/>
      <w:footerReference w:type="default" r:id="rId12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E799D" w14:textId="77777777" w:rsidR="00D9399E" w:rsidRDefault="00D9399E" w:rsidP="005060D9">
      <w:r>
        <w:separator/>
      </w:r>
    </w:p>
  </w:endnote>
  <w:endnote w:type="continuationSeparator" w:id="0">
    <w:p w14:paraId="6533A5BB" w14:textId="77777777" w:rsidR="00D9399E" w:rsidRDefault="00D9399E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293881"/>
      <w:docPartObj>
        <w:docPartGallery w:val="Page Numbers (Bottom of Page)"/>
        <w:docPartUnique/>
      </w:docPartObj>
    </w:sdtPr>
    <w:sdtEndPr/>
    <w:sdtContent>
      <w:p w14:paraId="4C04949E" w14:textId="2041156A" w:rsidR="00945BAA" w:rsidRDefault="00945BAA" w:rsidP="002133C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D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14:paraId="1530E0E3" w14:textId="32D4C3F3" w:rsidR="00945BAA" w:rsidRDefault="00945BAA" w:rsidP="002133C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D0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873D6" w14:textId="77777777" w:rsidR="00D9399E" w:rsidRDefault="00D9399E" w:rsidP="005060D9">
      <w:r>
        <w:separator/>
      </w:r>
    </w:p>
  </w:footnote>
  <w:footnote w:type="continuationSeparator" w:id="0">
    <w:p w14:paraId="7C31BD10" w14:textId="77777777" w:rsidR="00D9399E" w:rsidRDefault="00D9399E" w:rsidP="005060D9">
      <w:r>
        <w:continuationSeparator/>
      </w:r>
    </w:p>
  </w:footnote>
  <w:footnote w:id="1">
    <w:p w14:paraId="4116785C" w14:textId="578C099C" w:rsidR="00945BAA" w:rsidRPr="00903AC5" w:rsidRDefault="00945BAA" w:rsidP="00E54DD9">
      <w:pPr>
        <w:pStyle w:val="a4"/>
        <w:jc w:val="both"/>
        <w:rPr>
          <w:rFonts w:ascii="Times New Roman" w:hAnsi="Times New Roman"/>
        </w:rPr>
      </w:pPr>
      <w:r w:rsidRPr="00137FF9">
        <w:rPr>
          <w:rStyle w:val="a6"/>
          <w:rFonts w:ascii="Times New Roman" w:hAnsi="Times New Roman"/>
        </w:rPr>
        <w:footnoteRef/>
      </w:r>
      <w:r w:rsidRPr="00137FF9">
        <w:rPr>
          <w:rFonts w:ascii="Times New Roman" w:hAnsi="Times New Roman"/>
        </w:rPr>
        <w:t xml:space="preserve"> Письмо Федеральной службы по надзору в сфере образования и науки (</w:t>
      </w:r>
      <w:proofErr w:type="spellStart"/>
      <w:r w:rsidRPr="00137FF9">
        <w:rPr>
          <w:rFonts w:ascii="Times New Roman" w:hAnsi="Times New Roman"/>
        </w:rPr>
        <w:t>Рособрнадзора</w:t>
      </w:r>
      <w:proofErr w:type="spellEnd"/>
      <w:r w:rsidRPr="00137FF9">
        <w:rPr>
          <w:rFonts w:ascii="Times New Roman" w:hAnsi="Times New Roman"/>
        </w:rPr>
        <w:t>) от 21.02.2023 г. № 04-57</w:t>
      </w:r>
      <w:r w:rsidRPr="00F32282">
        <w:rPr>
          <w:rFonts w:ascii="Times New Roman" w:hAnsi="Times New Roman"/>
        </w:rPr>
        <w:t xml:space="preserve"> </w:t>
      </w:r>
    </w:p>
  </w:footnote>
  <w:footnote w:id="2">
    <w:p w14:paraId="16143F4F" w14:textId="77777777" w:rsidR="00945BAA" w:rsidRPr="00903AC5" w:rsidRDefault="00945BAA" w:rsidP="00E54DD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Заполняется в случае изменения значений по сравнению со шкалой РОН</w:t>
      </w:r>
      <w:r>
        <w:rPr>
          <w:rFonts w:ascii="Times New Roman" w:hAnsi="Times New Roman"/>
        </w:rPr>
        <w:t>.</w:t>
      </w:r>
    </w:p>
  </w:footnote>
  <w:footnote w:id="3">
    <w:p w14:paraId="21CD8408" w14:textId="77777777" w:rsidR="00945BAA" w:rsidRPr="00017B56" w:rsidRDefault="00945BAA" w:rsidP="00E54DD9">
      <w:pPr>
        <w:pStyle w:val="a4"/>
        <w:rPr>
          <w:rFonts w:ascii="Times New Roman" w:hAnsi="Times New Roman"/>
        </w:rPr>
      </w:pPr>
      <w:r w:rsidRPr="00017B56">
        <w:rPr>
          <w:rStyle w:val="a6"/>
          <w:rFonts w:ascii="Times New Roman" w:hAnsi="Times New Roman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4">
    <w:p w14:paraId="644EE193" w14:textId="77777777" w:rsidR="00945BAA" w:rsidRPr="00940FBA" w:rsidRDefault="00945BAA" w:rsidP="00E54DD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40FBA">
        <w:rPr>
          <w:rFonts w:ascii="Times New Roman" w:hAnsi="Times New Roman"/>
        </w:rPr>
        <w:t>При отсутствии участников ГВЭ-9</w:t>
      </w:r>
      <w:r>
        <w:rPr>
          <w:rFonts w:ascii="Times New Roman" w:hAnsi="Times New Roman"/>
        </w:rPr>
        <w:t xml:space="preserve"> в субъекте Российской Федерации</w:t>
      </w:r>
      <w:r w:rsidRPr="00940FBA">
        <w:rPr>
          <w:rFonts w:ascii="Times New Roman" w:hAnsi="Times New Roman"/>
        </w:rPr>
        <w:t xml:space="preserve"> указывается, что ГИА в данной форме не проводилась.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E8D6" w14:textId="77777777" w:rsidR="00945BAA" w:rsidRPr="008C2F54" w:rsidRDefault="00945BAA" w:rsidP="008C2F5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2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2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0"/>
  </w:num>
  <w:num w:numId="4">
    <w:abstractNumId w:val="28"/>
  </w:num>
  <w:num w:numId="5">
    <w:abstractNumId w:val="20"/>
  </w:num>
  <w:num w:numId="6">
    <w:abstractNumId w:val="14"/>
  </w:num>
  <w:num w:numId="7">
    <w:abstractNumId w:val="15"/>
  </w:num>
  <w:num w:numId="8">
    <w:abstractNumId w:val="6"/>
  </w:num>
  <w:num w:numId="9">
    <w:abstractNumId w:val="4"/>
  </w:num>
  <w:num w:numId="10">
    <w:abstractNumId w:val="25"/>
  </w:num>
  <w:num w:numId="11">
    <w:abstractNumId w:val="9"/>
  </w:num>
  <w:num w:numId="12">
    <w:abstractNumId w:val="1"/>
  </w:num>
  <w:num w:numId="13">
    <w:abstractNumId w:val="23"/>
  </w:num>
  <w:num w:numId="14">
    <w:abstractNumId w:val="5"/>
  </w:num>
  <w:num w:numId="15">
    <w:abstractNumId w:val="33"/>
  </w:num>
  <w:num w:numId="16">
    <w:abstractNumId w:val="21"/>
  </w:num>
  <w:num w:numId="17">
    <w:abstractNumId w:val="29"/>
  </w:num>
  <w:num w:numId="18">
    <w:abstractNumId w:val="26"/>
  </w:num>
  <w:num w:numId="19">
    <w:abstractNumId w:val="10"/>
  </w:num>
  <w:num w:numId="20">
    <w:abstractNumId w:val="16"/>
  </w:num>
  <w:num w:numId="21">
    <w:abstractNumId w:val="30"/>
  </w:num>
  <w:num w:numId="22">
    <w:abstractNumId w:val="11"/>
  </w:num>
  <w:num w:numId="23">
    <w:abstractNumId w:val="32"/>
  </w:num>
  <w:num w:numId="24">
    <w:abstractNumId w:val="19"/>
  </w:num>
  <w:num w:numId="25">
    <w:abstractNumId w:val="17"/>
  </w:num>
  <w:num w:numId="26">
    <w:abstractNumId w:val="18"/>
  </w:num>
  <w:num w:numId="27">
    <w:abstractNumId w:val="12"/>
  </w:num>
  <w:num w:numId="28">
    <w:abstractNumId w:val="2"/>
  </w:num>
  <w:num w:numId="29">
    <w:abstractNumId w:val="7"/>
  </w:num>
  <w:num w:numId="30">
    <w:abstractNumId w:val="22"/>
  </w:num>
  <w:num w:numId="31">
    <w:abstractNumId w:val="24"/>
  </w:num>
  <w:num w:numId="32">
    <w:abstractNumId w:val="8"/>
  </w:num>
  <w:num w:numId="33">
    <w:abstractNumId w:val="4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6B1B"/>
    <w:rsid w:val="000144F9"/>
    <w:rsid w:val="00015593"/>
    <w:rsid w:val="00017B56"/>
    <w:rsid w:val="00022E68"/>
    <w:rsid w:val="00025430"/>
    <w:rsid w:val="00040584"/>
    <w:rsid w:val="00043872"/>
    <w:rsid w:val="00054526"/>
    <w:rsid w:val="00054B49"/>
    <w:rsid w:val="000706C8"/>
    <w:rsid w:val="00070C53"/>
    <w:rsid w:val="000720BF"/>
    <w:rsid w:val="000816E9"/>
    <w:rsid w:val="000849F6"/>
    <w:rsid w:val="00094A1E"/>
    <w:rsid w:val="000B751C"/>
    <w:rsid w:val="000D0D58"/>
    <w:rsid w:val="000D4034"/>
    <w:rsid w:val="000D5556"/>
    <w:rsid w:val="000E0643"/>
    <w:rsid w:val="000E6D5D"/>
    <w:rsid w:val="000F6912"/>
    <w:rsid w:val="001067B0"/>
    <w:rsid w:val="00110570"/>
    <w:rsid w:val="00137FF9"/>
    <w:rsid w:val="00146CF9"/>
    <w:rsid w:val="00160B20"/>
    <w:rsid w:val="001628E4"/>
    <w:rsid w:val="00162C73"/>
    <w:rsid w:val="00164EBB"/>
    <w:rsid w:val="00174654"/>
    <w:rsid w:val="00181394"/>
    <w:rsid w:val="001955EA"/>
    <w:rsid w:val="00197ADA"/>
    <w:rsid w:val="001A50EB"/>
    <w:rsid w:val="001B0018"/>
    <w:rsid w:val="001B639B"/>
    <w:rsid w:val="001B7D97"/>
    <w:rsid w:val="001D7B78"/>
    <w:rsid w:val="001E7F9B"/>
    <w:rsid w:val="00206D26"/>
    <w:rsid w:val="002123B7"/>
    <w:rsid w:val="002133CF"/>
    <w:rsid w:val="002178E5"/>
    <w:rsid w:val="002405DB"/>
    <w:rsid w:val="00247CE2"/>
    <w:rsid w:val="00267C71"/>
    <w:rsid w:val="002739D7"/>
    <w:rsid w:val="00290841"/>
    <w:rsid w:val="00290F80"/>
    <w:rsid w:val="00293CED"/>
    <w:rsid w:val="002A2F7F"/>
    <w:rsid w:val="002A71BB"/>
    <w:rsid w:val="002D3263"/>
    <w:rsid w:val="002D67A9"/>
    <w:rsid w:val="002E09FC"/>
    <w:rsid w:val="002E1AF2"/>
    <w:rsid w:val="002E361A"/>
    <w:rsid w:val="002F3B40"/>
    <w:rsid w:val="002F4079"/>
    <w:rsid w:val="002F4303"/>
    <w:rsid w:val="00314599"/>
    <w:rsid w:val="003172FD"/>
    <w:rsid w:val="00323154"/>
    <w:rsid w:val="00323F10"/>
    <w:rsid w:val="00343E9D"/>
    <w:rsid w:val="003602B9"/>
    <w:rsid w:val="00371A77"/>
    <w:rsid w:val="00386C1D"/>
    <w:rsid w:val="00394A2D"/>
    <w:rsid w:val="003A1491"/>
    <w:rsid w:val="003A4EAE"/>
    <w:rsid w:val="003A66F0"/>
    <w:rsid w:val="003B6E55"/>
    <w:rsid w:val="003D4CC1"/>
    <w:rsid w:val="003F5D5E"/>
    <w:rsid w:val="00405213"/>
    <w:rsid w:val="00406E15"/>
    <w:rsid w:val="00424A99"/>
    <w:rsid w:val="0042675E"/>
    <w:rsid w:val="00436A7B"/>
    <w:rsid w:val="00446BD3"/>
    <w:rsid w:val="00447158"/>
    <w:rsid w:val="00454703"/>
    <w:rsid w:val="00461AC6"/>
    <w:rsid w:val="00462FB8"/>
    <w:rsid w:val="00473696"/>
    <w:rsid w:val="00475424"/>
    <w:rsid w:val="00475B0F"/>
    <w:rsid w:val="004857A5"/>
    <w:rsid w:val="00490044"/>
    <w:rsid w:val="00490B5F"/>
    <w:rsid w:val="004C535D"/>
    <w:rsid w:val="004D5ABD"/>
    <w:rsid w:val="004F5684"/>
    <w:rsid w:val="004F5957"/>
    <w:rsid w:val="0050227B"/>
    <w:rsid w:val="005060D9"/>
    <w:rsid w:val="00513275"/>
    <w:rsid w:val="00517937"/>
    <w:rsid w:val="00520C8B"/>
    <w:rsid w:val="00520DFB"/>
    <w:rsid w:val="00523D4D"/>
    <w:rsid w:val="00541B5C"/>
    <w:rsid w:val="00560114"/>
    <w:rsid w:val="00561201"/>
    <w:rsid w:val="005671B0"/>
    <w:rsid w:val="00576F38"/>
    <w:rsid w:val="0058376C"/>
    <w:rsid w:val="00583C57"/>
    <w:rsid w:val="0058551C"/>
    <w:rsid w:val="005A2C32"/>
    <w:rsid w:val="005B2033"/>
    <w:rsid w:val="005B33E0"/>
    <w:rsid w:val="005B52FC"/>
    <w:rsid w:val="005E0053"/>
    <w:rsid w:val="005E0411"/>
    <w:rsid w:val="005E15AE"/>
    <w:rsid w:val="005F2021"/>
    <w:rsid w:val="005F2742"/>
    <w:rsid w:val="005F702E"/>
    <w:rsid w:val="00600034"/>
    <w:rsid w:val="00602C7D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3487"/>
    <w:rsid w:val="0065647A"/>
    <w:rsid w:val="00661C2E"/>
    <w:rsid w:val="00663236"/>
    <w:rsid w:val="00671A68"/>
    <w:rsid w:val="006761D4"/>
    <w:rsid w:val="006805C0"/>
    <w:rsid w:val="0068434B"/>
    <w:rsid w:val="006C2B74"/>
    <w:rsid w:val="006D2A12"/>
    <w:rsid w:val="006D5136"/>
    <w:rsid w:val="006E17AE"/>
    <w:rsid w:val="006E68F5"/>
    <w:rsid w:val="006F67F1"/>
    <w:rsid w:val="007002CF"/>
    <w:rsid w:val="00703494"/>
    <w:rsid w:val="00724773"/>
    <w:rsid w:val="00725E32"/>
    <w:rsid w:val="00756A4A"/>
    <w:rsid w:val="0076000E"/>
    <w:rsid w:val="0077011C"/>
    <w:rsid w:val="007773F0"/>
    <w:rsid w:val="00783926"/>
    <w:rsid w:val="00791F29"/>
    <w:rsid w:val="0079316A"/>
    <w:rsid w:val="007A52A3"/>
    <w:rsid w:val="007A5716"/>
    <w:rsid w:val="007A74B7"/>
    <w:rsid w:val="007B0E21"/>
    <w:rsid w:val="007B785F"/>
    <w:rsid w:val="007F0633"/>
    <w:rsid w:val="007F13F1"/>
    <w:rsid w:val="007F5E19"/>
    <w:rsid w:val="0080626A"/>
    <w:rsid w:val="00806E31"/>
    <w:rsid w:val="00827699"/>
    <w:rsid w:val="0082776F"/>
    <w:rsid w:val="008462D8"/>
    <w:rsid w:val="00846D04"/>
    <w:rsid w:val="00847CBC"/>
    <w:rsid w:val="00852C46"/>
    <w:rsid w:val="008555D2"/>
    <w:rsid w:val="00857290"/>
    <w:rsid w:val="008764EC"/>
    <w:rsid w:val="0087757D"/>
    <w:rsid w:val="00877711"/>
    <w:rsid w:val="008849E3"/>
    <w:rsid w:val="008902DD"/>
    <w:rsid w:val="00895EDE"/>
    <w:rsid w:val="008A35A5"/>
    <w:rsid w:val="008C1603"/>
    <w:rsid w:val="008C2F54"/>
    <w:rsid w:val="008F02F1"/>
    <w:rsid w:val="008F5B17"/>
    <w:rsid w:val="00903006"/>
    <w:rsid w:val="00903AC5"/>
    <w:rsid w:val="00906444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73F0A"/>
    <w:rsid w:val="00981B4D"/>
    <w:rsid w:val="009A6F73"/>
    <w:rsid w:val="009B0D70"/>
    <w:rsid w:val="009B0E3B"/>
    <w:rsid w:val="009B1953"/>
    <w:rsid w:val="009D0611"/>
    <w:rsid w:val="009D154B"/>
    <w:rsid w:val="009D4506"/>
    <w:rsid w:val="009E5EE7"/>
    <w:rsid w:val="009E774F"/>
    <w:rsid w:val="009E7757"/>
    <w:rsid w:val="00A02CDA"/>
    <w:rsid w:val="00A0549C"/>
    <w:rsid w:val="00A17BD5"/>
    <w:rsid w:val="00A2251F"/>
    <w:rsid w:val="00A26A61"/>
    <w:rsid w:val="00A34126"/>
    <w:rsid w:val="00A343CC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B0BE0"/>
    <w:rsid w:val="00AC43B4"/>
    <w:rsid w:val="00AC4685"/>
    <w:rsid w:val="00AC6316"/>
    <w:rsid w:val="00AE0FDF"/>
    <w:rsid w:val="00AF50BA"/>
    <w:rsid w:val="00B000AB"/>
    <w:rsid w:val="00B155D3"/>
    <w:rsid w:val="00B66E50"/>
    <w:rsid w:val="00B770F1"/>
    <w:rsid w:val="00B77160"/>
    <w:rsid w:val="00B9441D"/>
    <w:rsid w:val="00BB6AD8"/>
    <w:rsid w:val="00BC1F52"/>
    <w:rsid w:val="00BC3B99"/>
    <w:rsid w:val="00BC4DE4"/>
    <w:rsid w:val="00BD3561"/>
    <w:rsid w:val="00BD48F6"/>
    <w:rsid w:val="00BE42D2"/>
    <w:rsid w:val="00BF36E1"/>
    <w:rsid w:val="00C07AC5"/>
    <w:rsid w:val="00C171A1"/>
    <w:rsid w:val="00C266B6"/>
    <w:rsid w:val="00C30B8A"/>
    <w:rsid w:val="00C30DD4"/>
    <w:rsid w:val="00C51483"/>
    <w:rsid w:val="00C546AC"/>
    <w:rsid w:val="00CA257D"/>
    <w:rsid w:val="00CA7D6A"/>
    <w:rsid w:val="00CB0C66"/>
    <w:rsid w:val="00CB1705"/>
    <w:rsid w:val="00CB1E0C"/>
    <w:rsid w:val="00CB220A"/>
    <w:rsid w:val="00CB7DC3"/>
    <w:rsid w:val="00CC1774"/>
    <w:rsid w:val="00CD41F2"/>
    <w:rsid w:val="00CD6830"/>
    <w:rsid w:val="00CE7779"/>
    <w:rsid w:val="00CF3E30"/>
    <w:rsid w:val="00D06AB0"/>
    <w:rsid w:val="00D10CA7"/>
    <w:rsid w:val="00D116BF"/>
    <w:rsid w:val="00D478AB"/>
    <w:rsid w:val="00D511D6"/>
    <w:rsid w:val="00D5462F"/>
    <w:rsid w:val="00D549F5"/>
    <w:rsid w:val="00D54EE2"/>
    <w:rsid w:val="00D55238"/>
    <w:rsid w:val="00D62F6F"/>
    <w:rsid w:val="00D6675C"/>
    <w:rsid w:val="00D748E2"/>
    <w:rsid w:val="00D831A4"/>
    <w:rsid w:val="00D934FF"/>
    <w:rsid w:val="00D9399E"/>
    <w:rsid w:val="00DA34E0"/>
    <w:rsid w:val="00DC395A"/>
    <w:rsid w:val="00DC5DDB"/>
    <w:rsid w:val="00DE0D61"/>
    <w:rsid w:val="00DE1A42"/>
    <w:rsid w:val="00DE4BD3"/>
    <w:rsid w:val="00DF3E48"/>
    <w:rsid w:val="00DF401F"/>
    <w:rsid w:val="00DF6112"/>
    <w:rsid w:val="00E00460"/>
    <w:rsid w:val="00E14705"/>
    <w:rsid w:val="00E22C74"/>
    <w:rsid w:val="00E255FB"/>
    <w:rsid w:val="00E33A93"/>
    <w:rsid w:val="00E358BA"/>
    <w:rsid w:val="00E469B9"/>
    <w:rsid w:val="00E53F29"/>
    <w:rsid w:val="00E54DD9"/>
    <w:rsid w:val="00E83B9C"/>
    <w:rsid w:val="00E8517F"/>
    <w:rsid w:val="00E879C0"/>
    <w:rsid w:val="00E93087"/>
    <w:rsid w:val="00EA081B"/>
    <w:rsid w:val="00EB2D00"/>
    <w:rsid w:val="00EB33A7"/>
    <w:rsid w:val="00EB3958"/>
    <w:rsid w:val="00EB58E5"/>
    <w:rsid w:val="00EB7C8C"/>
    <w:rsid w:val="00EC3922"/>
    <w:rsid w:val="00EE2024"/>
    <w:rsid w:val="00EE525A"/>
    <w:rsid w:val="00EF2CEA"/>
    <w:rsid w:val="00F0048C"/>
    <w:rsid w:val="00F01256"/>
    <w:rsid w:val="00F23056"/>
    <w:rsid w:val="00F256C5"/>
    <w:rsid w:val="00F32282"/>
    <w:rsid w:val="00F34CA6"/>
    <w:rsid w:val="00F40835"/>
    <w:rsid w:val="00F613FE"/>
    <w:rsid w:val="00F77A66"/>
    <w:rsid w:val="00F8032F"/>
    <w:rsid w:val="00F921F7"/>
    <w:rsid w:val="00F97F6F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styleId="af8">
    <w:name w:val="Hyperlink"/>
    <w:basedOn w:val="a0"/>
    <w:uiPriority w:val="99"/>
    <w:unhideWhenUsed/>
    <w:rsid w:val="00323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amara-school32.ru/g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EF3B-C6D6-4DA1-9927-886BFCCD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зам.директора</cp:lastModifiedBy>
  <cp:revision>17</cp:revision>
  <cp:lastPrinted>2016-06-29T13:46:00Z</cp:lastPrinted>
  <dcterms:created xsi:type="dcterms:W3CDTF">2022-06-07T14:19:00Z</dcterms:created>
  <dcterms:modified xsi:type="dcterms:W3CDTF">2024-09-07T08:51:00Z</dcterms:modified>
</cp:coreProperties>
</file>