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DC43A" w14:textId="635B4BC4" w:rsidR="00A92C0A" w:rsidRPr="00A92C0A" w:rsidRDefault="00A92C0A" w:rsidP="00A92C0A">
      <w:pPr>
        <w:keepNext/>
        <w:spacing w:after="0" w:line="240" w:lineRule="auto"/>
        <w:jc w:val="center"/>
        <w:outlineLvl w:val="5"/>
        <w:rPr>
          <w:rFonts w:ascii="Times New Roman" w:eastAsia="Times New Roman" w:hAnsi="Times New Roman" w:cs="Times New Roman"/>
          <w:kern w:val="0"/>
          <w:sz w:val="28"/>
          <w:szCs w:val="28"/>
          <w:lang w:eastAsia="ru-RU"/>
          <w14:ligatures w14:val="none"/>
        </w:rPr>
      </w:pPr>
      <w:r w:rsidRPr="00A92C0A">
        <w:rPr>
          <w:rFonts w:ascii="Times New Roman" w:eastAsia="Times New Roman" w:hAnsi="Times New Roman" w:cs="Times New Roman"/>
          <w:kern w:val="0"/>
          <w:sz w:val="28"/>
          <w:szCs w:val="28"/>
          <w:lang w:eastAsia="ru-RU"/>
          <w14:ligatures w14:val="none"/>
        </w:rPr>
        <w:t>Муниципальное бюджетное общеобразовательное</w:t>
      </w:r>
    </w:p>
    <w:p w14:paraId="266DBCE3" w14:textId="407688AD" w:rsidR="00A92C0A" w:rsidRPr="00A92C0A" w:rsidRDefault="00A92C0A" w:rsidP="00A92C0A">
      <w:pPr>
        <w:keepNext/>
        <w:spacing w:after="0" w:line="240" w:lineRule="auto"/>
        <w:jc w:val="center"/>
        <w:outlineLvl w:val="5"/>
        <w:rPr>
          <w:rFonts w:ascii="Times New Roman" w:eastAsia="Times New Roman" w:hAnsi="Times New Roman" w:cs="Times New Roman"/>
          <w:kern w:val="0"/>
          <w:sz w:val="28"/>
          <w:szCs w:val="28"/>
          <w:lang w:eastAsia="ru-RU"/>
          <w14:ligatures w14:val="none"/>
        </w:rPr>
      </w:pPr>
      <w:r w:rsidRPr="00A92C0A">
        <w:rPr>
          <w:rFonts w:ascii="Times New Roman" w:eastAsia="Times New Roman" w:hAnsi="Times New Roman" w:cs="Times New Roman"/>
          <w:kern w:val="0"/>
          <w:sz w:val="28"/>
          <w:szCs w:val="28"/>
          <w:lang w:eastAsia="ru-RU"/>
          <w14:ligatures w14:val="none"/>
        </w:rPr>
        <w:t>учреждение «Школа № 32 с углубленным изучением</w:t>
      </w:r>
    </w:p>
    <w:p w14:paraId="5AF425CF" w14:textId="77777777" w:rsidR="00A92C0A" w:rsidRPr="00A92C0A" w:rsidRDefault="00A92C0A" w:rsidP="00A92C0A">
      <w:pPr>
        <w:keepNext/>
        <w:spacing w:after="0" w:line="240" w:lineRule="auto"/>
        <w:jc w:val="center"/>
        <w:outlineLvl w:val="5"/>
        <w:rPr>
          <w:rFonts w:ascii="Times New Roman" w:eastAsia="Times New Roman" w:hAnsi="Times New Roman" w:cs="Times New Roman"/>
          <w:kern w:val="0"/>
          <w:sz w:val="28"/>
          <w:szCs w:val="28"/>
          <w:lang w:eastAsia="ru-RU"/>
          <w14:ligatures w14:val="none"/>
        </w:rPr>
      </w:pPr>
      <w:r w:rsidRPr="00A92C0A">
        <w:rPr>
          <w:rFonts w:ascii="Times New Roman" w:eastAsia="Times New Roman" w:hAnsi="Times New Roman" w:cs="Times New Roman"/>
          <w:kern w:val="0"/>
          <w:sz w:val="28"/>
          <w:szCs w:val="28"/>
          <w:lang w:eastAsia="ru-RU"/>
          <w14:ligatures w14:val="none"/>
        </w:rPr>
        <w:t>отдельных предметов» городского округа Самара</w:t>
      </w:r>
    </w:p>
    <w:p w14:paraId="2BCD6A1B" w14:textId="77777777" w:rsidR="00202344" w:rsidRPr="00A92C0A" w:rsidRDefault="00202344" w:rsidP="00A92C0A">
      <w:pPr>
        <w:pStyle w:val="ac"/>
        <w:shd w:val="clear" w:color="auto" w:fill="FFFFFF"/>
        <w:spacing w:before="0" w:beforeAutospacing="0" w:after="0" w:afterAutospacing="0"/>
        <w:jc w:val="center"/>
        <w:rPr>
          <w:bCs/>
          <w:color w:val="333333"/>
          <w:sz w:val="28"/>
          <w:szCs w:val="28"/>
        </w:rPr>
      </w:pPr>
    </w:p>
    <w:p w14:paraId="0F7B8EE6" w14:textId="77777777" w:rsidR="00202344" w:rsidRPr="0008113D" w:rsidRDefault="00202344" w:rsidP="0008113D">
      <w:pPr>
        <w:pStyle w:val="ac"/>
        <w:shd w:val="clear" w:color="auto" w:fill="FFFFFF"/>
        <w:spacing w:before="0" w:beforeAutospacing="0" w:after="0" w:afterAutospacing="0"/>
        <w:jc w:val="center"/>
        <w:rPr>
          <w:bCs/>
          <w:color w:val="333333"/>
          <w:sz w:val="28"/>
          <w:szCs w:val="28"/>
        </w:rPr>
      </w:pPr>
    </w:p>
    <w:p w14:paraId="50061A94" w14:textId="77777777" w:rsidR="00202344" w:rsidRPr="0008113D" w:rsidRDefault="00202344" w:rsidP="0008113D">
      <w:pPr>
        <w:pStyle w:val="ac"/>
        <w:shd w:val="clear" w:color="auto" w:fill="FFFFFF"/>
        <w:spacing w:before="0" w:beforeAutospacing="0" w:after="0" w:afterAutospacing="0"/>
        <w:jc w:val="center"/>
        <w:rPr>
          <w:bCs/>
          <w:color w:val="333333"/>
          <w:sz w:val="28"/>
          <w:szCs w:val="28"/>
        </w:rPr>
      </w:pPr>
    </w:p>
    <w:p w14:paraId="64E9EC3B" w14:textId="77777777" w:rsidR="00202344" w:rsidRPr="0008113D" w:rsidRDefault="00202344" w:rsidP="0008113D">
      <w:pPr>
        <w:pStyle w:val="ac"/>
        <w:shd w:val="clear" w:color="auto" w:fill="FFFFFF"/>
        <w:spacing w:before="0" w:beforeAutospacing="0" w:after="0" w:afterAutospacing="0"/>
        <w:jc w:val="center"/>
        <w:rPr>
          <w:bCs/>
          <w:color w:val="333333"/>
          <w:sz w:val="28"/>
          <w:szCs w:val="28"/>
        </w:rPr>
      </w:pPr>
    </w:p>
    <w:p w14:paraId="2F1071FD" w14:textId="77777777" w:rsidR="00202344" w:rsidRPr="0008113D" w:rsidRDefault="00202344" w:rsidP="0008113D">
      <w:pPr>
        <w:pStyle w:val="ac"/>
        <w:shd w:val="clear" w:color="auto" w:fill="FFFFFF"/>
        <w:spacing w:before="0" w:beforeAutospacing="0" w:after="0" w:afterAutospacing="0"/>
        <w:jc w:val="center"/>
        <w:rPr>
          <w:bCs/>
          <w:color w:val="333333"/>
          <w:sz w:val="28"/>
          <w:szCs w:val="28"/>
        </w:rPr>
      </w:pPr>
    </w:p>
    <w:p w14:paraId="031473C5" w14:textId="77777777" w:rsidR="00D96B87" w:rsidRPr="0008113D" w:rsidRDefault="00D96B87" w:rsidP="0008113D">
      <w:pPr>
        <w:pStyle w:val="ac"/>
        <w:shd w:val="clear" w:color="auto" w:fill="FFFFFF"/>
        <w:spacing w:before="0" w:beforeAutospacing="0" w:after="0" w:afterAutospacing="0"/>
        <w:jc w:val="center"/>
        <w:rPr>
          <w:bCs/>
          <w:color w:val="333333"/>
          <w:sz w:val="28"/>
          <w:szCs w:val="28"/>
        </w:rPr>
      </w:pPr>
    </w:p>
    <w:p w14:paraId="109C62FB" w14:textId="77777777" w:rsidR="00D96B87" w:rsidRPr="0008113D" w:rsidRDefault="00D96B87" w:rsidP="0008113D">
      <w:pPr>
        <w:pStyle w:val="ac"/>
        <w:shd w:val="clear" w:color="auto" w:fill="FFFFFF"/>
        <w:spacing w:before="0" w:beforeAutospacing="0" w:after="0" w:afterAutospacing="0"/>
        <w:jc w:val="center"/>
        <w:rPr>
          <w:bCs/>
          <w:color w:val="333333"/>
          <w:sz w:val="28"/>
          <w:szCs w:val="28"/>
        </w:rPr>
      </w:pPr>
    </w:p>
    <w:p w14:paraId="13BD6C8F" w14:textId="77777777" w:rsidR="00D96B87" w:rsidRPr="0008113D" w:rsidRDefault="00D96B87" w:rsidP="0008113D">
      <w:pPr>
        <w:pStyle w:val="ac"/>
        <w:shd w:val="clear" w:color="auto" w:fill="FFFFFF"/>
        <w:spacing w:before="0" w:beforeAutospacing="0" w:after="0" w:afterAutospacing="0"/>
        <w:jc w:val="center"/>
        <w:rPr>
          <w:bCs/>
          <w:color w:val="333333"/>
          <w:sz w:val="28"/>
          <w:szCs w:val="28"/>
        </w:rPr>
      </w:pPr>
    </w:p>
    <w:p w14:paraId="73AE1277" w14:textId="77777777" w:rsidR="00D96B87" w:rsidRPr="0008113D" w:rsidRDefault="00D96B87" w:rsidP="0008113D">
      <w:pPr>
        <w:pStyle w:val="ac"/>
        <w:shd w:val="clear" w:color="auto" w:fill="FFFFFF"/>
        <w:spacing w:before="0" w:beforeAutospacing="0" w:after="0" w:afterAutospacing="0"/>
        <w:jc w:val="center"/>
        <w:rPr>
          <w:bCs/>
          <w:color w:val="333333"/>
          <w:sz w:val="28"/>
          <w:szCs w:val="28"/>
        </w:rPr>
      </w:pPr>
    </w:p>
    <w:p w14:paraId="289E7D1B" w14:textId="77777777" w:rsidR="00202344" w:rsidRPr="0008113D" w:rsidRDefault="00202344" w:rsidP="0008113D">
      <w:pPr>
        <w:pStyle w:val="ac"/>
        <w:shd w:val="clear" w:color="auto" w:fill="FFFFFF"/>
        <w:spacing w:before="0" w:beforeAutospacing="0" w:after="0" w:afterAutospacing="0"/>
        <w:jc w:val="center"/>
        <w:rPr>
          <w:bCs/>
          <w:color w:val="333333"/>
          <w:sz w:val="28"/>
          <w:szCs w:val="28"/>
        </w:rPr>
      </w:pPr>
    </w:p>
    <w:p w14:paraId="34FCB9E4" w14:textId="4CD3E348" w:rsidR="00202344" w:rsidRPr="00A92C0A" w:rsidRDefault="00202344" w:rsidP="0008113D">
      <w:pPr>
        <w:pStyle w:val="ad"/>
        <w:jc w:val="center"/>
        <w:rPr>
          <w:rFonts w:ascii="Times New Roman" w:hAnsi="Times New Roman" w:cs="Times New Roman"/>
          <w:b/>
          <w:bCs/>
          <w:sz w:val="36"/>
          <w:szCs w:val="36"/>
        </w:rPr>
      </w:pPr>
      <w:r w:rsidRPr="00A92C0A">
        <w:rPr>
          <w:rFonts w:ascii="Times New Roman" w:hAnsi="Times New Roman" w:cs="Times New Roman"/>
          <w:b/>
          <w:bCs/>
          <w:sz w:val="36"/>
          <w:szCs w:val="36"/>
        </w:rPr>
        <w:t>ПРИМЕНЕНИЕ СОВРЕМЕННЫХ ПЕДАГОГИЧЕСКИХ ТЕХНОЛОГИЙ</w:t>
      </w:r>
      <w:r w:rsidR="00D96B87" w:rsidRPr="00A92C0A">
        <w:rPr>
          <w:rFonts w:ascii="Times New Roman" w:hAnsi="Times New Roman" w:cs="Times New Roman"/>
          <w:b/>
          <w:bCs/>
          <w:sz w:val="36"/>
          <w:szCs w:val="36"/>
        </w:rPr>
        <w:t xml:space="preserve"> </w:t>
      </w:r>
      <w:r w:rsidRPr="00A92C0A">
        <w:rPr>
          <w:rFonts w:ascii="Times New Roman" w:hAnsi="Times New Roman" w:cs="Times New Roman"/>
          <w:b/>
          <w:bCs/>
          <w:sz w:val="36"/>
          <w:szCs w:val="36"/>
        </w:rPr>
        <w:t>НА УРОКАХ В НАЧАЛЬНОЙ ШКОЛЕ</w:t>
      </w:r>
    </w:p>
    <w:p w14:paraId="3F508226" w14:textId="188236FE" w:rsidR="00D96B87" w:rsidRPr="00A92C0A" w:rsidRDefault="00D96B87" w:rsidP="0008113D">
      <w:pPr>
        <w:pStyle w:val="ad"/>
        <w:jc w:val="center"/>
        <w:rPr>
          <w:rFonts w:ascii="Times New Roman" w:hAnsi="Times New Roman" w:cs="Times New Roman"/>
          <w:b/>
          <w:sz w:val="36"/>
          <w:szCs w:val="36"/>
        </w:rPr>
      </w:pPr>
      <w:r w:rsidRPr="00A92C0A">
        <w:rPr>
          <w:rFonts w:ascii="Times New Roman" w:hAnsi="Times New Roman" w:cs="Times New Roman"/>
          <w:b/>
          <w:sz w:val="36"/>
          <w:szCs w:val="36"/>
        </w:rPr>
        <w:t>(Обмен опытом)</w:t>
      </w:r>
    </w:p>
    <w:p w14:paraId="316FDFDC" w14:textId="77777777" w:rsidR="00D96B87" w:rsidRPr="0008113D" w:rsidRDefault="00D96B87" w:rsidP="0008113D">
      <w:pPr>
        <w:pStyle w:val="ad"/>
        <w:jc w:val="center"/>
        <w:rPr>
          <w:rFonts w:ascii="Times New Roman" w:hAnsi="Times New Roman" w:cs="Times New Roman"/>
          <w:sz w:val="28"/>
          <w:szCs w:val="28"/>
        </w:rPr>
      </w:pPr>
    </w:p>
    <w:p w14:paraId="10C6F498" w14:textId="77777777" w:rsidR="00D96B87" w:rsidRPr="0008113D" w:rsidRDefault="00D96B87" w:rsidP="0008113D">
      <w:pPr>
        <w:pStyle w:val="ad"/>
        <w:jc w:val="center"/>
        <w:rPr>
          <w:rFonts w:ascii="Times New Roman" w:hAnsi="Times New Roman" w:cs="Times New Roman"/>
          <w:sz w:val="28"/>
          <w:szCs w:val="28"/>
        </w:rPr>
      </w:pPr>
    </w:p>
    <w:p w14:paraId="55B701E1" w14:textId="77777777" w:rsidR="00D96B87" w:rsidRPr="0008113D" w:rsidRDefault="00D96B87" w:rsidP="0008113D">
      <w:pPr>
        <w:pStyle w:val="ad"/>
        <w:jc w:val="center"/>
        <w:rPr>
          <w:rFonts w:ascii="Times New Roman" w:hAnsi="Times New Roman" w:cs="Times New Roman"/>
          <w:sz w:val="28"/>
          <w:szCs w:val="28"/>
        </w:rPr>
      </w:pPr>
    </w:p>
    <w:p w14:paraId="0BB2D8EF" w14:textId="77777777" w:rsidR="00D96B87" w:rsidRPr="0008113D" w:rsidRDefault="00D96B87" w:rsidP="0008113D">
      <w:pPr>
        <w:pStyle w:val="ad"/>
        <w:jc w:val="center"/>
        <w:rPr>
          <w:rFonts w:ascii="Times New Roman" w:hAnsi="Times New Roman" w:cs="Times New Roman"/>
          <w:sz w:val="28"/>
          <w:szCs w:val="28"/>
        </w:rPr>
      </w:pPr>
    </w:p>
    <w:p w14:paraId="0F900F05" w14:textId="77777777" w:rsidR="00D96B87" w:rsidRPr="0008113D" w:rsidRDefault="00D96B87" w:rsidP="0008113D">
      <w:pPr>
        <w:pStyle w:val="ad"/>
        <w:jc w:val="center"/>
        <w:rPr>
          <w:rFonts w:ascii="Times New Roman" w:hAnsi="Times New Roman" w:cs="Times New Roman"/>
          <w:sz w:val="28"/>
          <w:szCs w:val="28"/>
        </w:rPr>
      </w:pPr>
    </w:p>
    <w:p w14:paraId="32DF758C" w14:textId="77777777" w:rsidR="00D96B87" w:rsidRPr="0008113D" w:rsidRDefault="00D96B87" w:rsidP="0008113D">
      <w:pPr>
        <w:pStyle w:val="ad"/>
        <w:jc w:val="center"/>
        <w:rPr>
          <w:rFonts w:ascii="Times New Roman" w:hAnsi="Times New Roman" w:cs="Times New Roman"/>
          <w:sz w:val="28"/>
          <w:szCs w:val="28"/>
        </w:rPr>
      </w:pPr>
    </w:p>
    <w:p w14:paraId="30F72EA0" w14:textId="77777777" w:rsidR="00D96B87" w:rsidRPr="0008113D" w:rsidRDefault="00D96B87" w:rsidP="0008113D">
      <w:pPr>
        <w:pStyle w:val="ad"/>
        <w:jc w:val="center"/>
        <w:rPr>
          <w:rFonts w:ascii="Times New Roman" w:hAnsi="Times New Roman" w:cs="Times New Roman"/>
          <w:sz w:val="28"/>
          <w:szCs w:val="28"/>
        </w:rPr>
      </w:pPr>
    </w:p>
    <w:p w14:paraId="2C7B221B" w14:textId="77777777" w:rsidR="00D96B87" w:rsidRPr="0008113D" w:rsidRDefault="00D96B87" w:rsidP="0008113D">
      <w:pPr>
        <w:pStyle w:val="ad"/>
        <w:jc w:val="center"/>
        <w:rPr>
          <w:rFonts w:ascii="Times New Roman" w:hAnsi="Times New Roman" w:cs="Times New Roman"/>
          <w:sz w:val="28"/>
          <w:szCs w:val="28"/>
        </w:rPr>
      </w:pPr>
    </w:p>
    <w:p w14:paraId="24DDB72D" w14:textId="77777777" w:rsidR="00D96B87" w:rsidRPr="0008113D" w:rsidRDefault="00D96B87" w:rsidP="0008113D">
      <w:pPr>
        <w:pStyle w:val="ad"/>
        <w:jc w:val="center"/>
        <w:rPr>
          <w:rFonts w:ascii="Times New Roman" w:hAnsi="Times New Roman" w:cs="Times New Roman"/>
          <w:sz w:val="28"/>
          <w:szCs w:val="28"/>
        </w:rPr>
      </w:pPr>
    </w:p>
    <w:p w14:paraId="03E0D666" w14:textId="77777777" w:rsidR="00D96B87" w:rsidRPr="0008113D" w:rsidRDefault="00D96B87" w:rsidP="0008113D">
      <w:pPr>
        <w:pStyle w:val="ad"/>
        <w:jc w:val="center"/>
        <w:rPr>
          <w:rFonts w:ascii="Times New Roman" w:hAnsi="Times New Roman" w:cs="Times New Roman"/>
          <w:sz w:val="28"/>
          <w:szCs w:val="28"/>
        </w:rPr>
      </w:pPr>
    </w:p>
    <w:p w14:paraId="50565846" w14:textId="77777777" w:rsidR="00D96B87" w:rsidRPr="0008113D" w:rsidRDefault="00D96B87" w:rsidP="0008113D">
      <w:pPr>
        <w:pStyle w:val="ad"/>
        <w:jc w:val="center"/>
        <w:rPr>
          <w:rFonts w:ascii="Times New Roman" w:hAnsi="Times New Roman" w:cs="Times New Roman"/>
          <w:sz w:val="28"/>
          <w:szCs w:val="28"/>
        </w:rPr>
      </w:pPr>
    </w:p>
    <w:p w14:paraId="66472454" w14:textId="77777777" w:rsidR="00D96B87" w:rsidRPr="0008113D" w:rsidRDefault="00D96B87" w:rsidP="0008113D">
      <w:pPr>
        <w:pStyle w:val="ad"/>
        <w:jc w:val="center"/>
        <w:rPr>
          <w:rFonts w:ascii="Times New Roman" w:hAnsi="Times New Roman" w:cs="Times New Roman"/>
          <w:sz w:val="28"/>
          <w:szCs w:val="28"/>
        </w:rPr>
      </w:pPr>
    </w:p>
    <w:p w14:paraId="27B7F928" w14:textId="77777777" w:rsidR="0008113D" w:rsidRPr="0008113D" w:rsidRDefault="0008113D" w:rsidP="0008113D">
      <w:pPr>
        <w:pStyle w:val="ad"/>
        <w:jc w:val="right"/>
        <w:rPr>
          <w:rFonts w:ascii="Times New Roman" w:hAnsi="Times New Roman" w:cs="Times New Roman"/>
          <w:sz w:val="28"/>
          <w:szCs w:val="28"/>
        </w:rPr>
      </w:pPr>
    </w:p>
    <w:p w14:paraId="57DE2CC6" w14:textId="77777777" w:rsidR="0008113D" w:rsidRPr="0008113D" w:rsidRDefault="0008113D" w:rsidP="0008113D">
      <w:pPr>
        <w:pStyle w:val="ad"/>
        <w:jc w:val="right"/>
        <w:rPr>
          <w:rFonts w:ascii="Times New Roman" w:hAnsi="Times New Roman" w:cs="Times New Roman"/>
          <w:sz w:val="28"/>
          <w:szCs w:val="28"/>
        </w:rPr>
      </w:pPr>
    </w:p>
    <w:p w14:paraId="01689F72" w14:textId="77777777" w:rsidR="0008113D" w:rsidRPr="0008113D" w:rsidRDefault="0008113D" w:rsidP="0008113D">
      <w:pPr>
        <w:pStyle w:val="ad"/>
        <w:jc w:val="right"/>
        <w:rPr>
          <w:rFonts w:ascii="Times New Roman" w:hAnsi="Times New Roman" w:cs="Times New Roman"/>
          <w:sz w:val="28"/>
          <w:szCs w:val="28"/>
        </w:rPr>
      </w:pPr>
    </w:p>
    <w:p w14:paraId="25B98107" w14:textId="77777777" w:rsidR="0008113D" w:rsidRPr="0008113D" w:rsidRDefault="0008113D" w:rsidP="0008113D">
      <w:pPr>
        <w:pStyle w:val="ad"/>
        <w:jc w:val="right"/>
        <w:rPr>
          <w:rFonts w:ascii="Times New Roman" w:hAnsi="Times New Roman" w:cs="Times New Roman"/>
          <w:sz w:val="28"/>
          <w:szCs w:val="28"/>
        </w:rPr>
      </w:pPr>
    </w:p>
    <w:p w14:paraId="5897AE41" w14:textId="77777777" w:rsidR="0008113D" w:rsidRPr="0008113D" w:rsidRDefault="0008113D" w:rsidP="0008113D">
      <w:pPr>
        <w:pStyle w:val="ad"/>
        <w:jc w:val="right"/>
        <w:rPr>
          <w:rFonts w:ascii="Times New Roman" w:hAnsi="Times New Roman" w:cs="Times New Roman"/>
          <w:sz w:val="28"/>
          <w:szCs w:val="28"/>
        </w:rPr>
      </w:pPr>
    </w:p>
    <w:p w14:paraId="4E04C83F" w14:textId="77777777" w:rsidR="0008113D" w:rsidRPr="0008113D" w:rsidRDefault="0008113D" w:rsidP="0008113D">
      <w:pPr>
        <w:pStyle w:val="ad"/>
        <w:jc w:val="right"/>
        <w:rPr>
          <w:rFonts w:ascii="Times New Roman" w:hAnsi="Times New Roman" w:cs="Times New Roman"/>
          <w:sz w:val="28"/>
          <w:szCs w:val="28"/>
        </w:rPr>
      </w:pPr>
    </w:p>
    <w:p w14:paraId="6C8964A5" w14:textId="596ABE68" w:rsidR="00D96B87" w:rsidRPr="00A92C0A" w:rsidRDefault="00D96B87" w:rsidP="0008113D">
      <w:pPr>
        <w:pStyle w:val="ad"/>
        <w:jc w:val="right"/>
        <w:rPr>
          <w:rFonts w:ascii="Times New Roman" w:hAnsi="Times New Roman" w:cs="Times New Roman"/>
          <w:b/>
          <w:sz w:val="28"/>
          <w:szCs w:val="28"/>
        </w:rPr>
      </w:pPr>
      <w:r w:rsidRPr="00A92C0A">
        <w:rPr>
          <w:rFonts w:ascii="Times New Roman" w:hAnsi="Times New Roman" w:cs="Times New Roman"/>
          <w:b/>
          <w:sz w:val="28"/>
          <w:szCs w:val="28"/>
        </w:rPr>
        <w:t xml:space="preserve">Подготовила: учитель начальных классов </w:t>
      </w:r>
    </w:p>
    <w:p w14:paraId="7321D9C2" w14:textId="5B961532" w:rsidR="00D96B87" w:rsidRPr="00A92C0A" w:rsidRDefault="00D96B87" w:rsidP="0008113D">
      <w:pPr>
        <w:pStyle w:val="ad"/>
        <w:rPr>
          <w:rFonts w:ascii="Times New Roman" w:hAnsi="Times New Roman" w:cs="Times New Roman"/>
          <w:b/>
          <w:sz w:val="28"/>
          <w:szCs w:val="28"/>
        </w:rPr>
      </w:pPr>
      <w:r w:rsidRPr="00A92C0A">
        <w:rPr>
          <w:rFonts w:ascii="Times New Roman" w:hAnsi="Times New Roman" w:cs="Times New Roman"/>
          <w:b/>
          <w:sz w:val="28"/>
          <w:szCs w:val="28"/>
        </w:rPr>
        <w:t xml:space="preserve">                                                                                             </w:t>
      </w:r>
      <w:proofErr w:type="spellStart"/>
      <w:r w:rsidR="0008113D" w:rsidRPr="00A92C0A">
        <w:rPr>
          <w:rFonts w:ascii="Times New Roman" w:hAnsi="Times New Roman" w:cs="Times New Roman"/>
          <w:b/>
          <w:sz w:val="28"/>
          <w:szCs w:val="28"/>
        </w:rPr>
        <w:t>Ходина</w:t>
      </w:r>
      <w:proofErr w:type="spellEnd"/>
      <w:r w:rsidR="0008113D" w:rsidRPr="00A92C0A">
        <w:rPr>
          <w:rFonts w:ascii="Times New Roman" w:hAnsi="Times New Roman" w:cs="Times New Roman"/>
          <w:b/>
          <w:sz w:val="28"/>
          <w:szCs w:val="28"/>
        </w:rPr>
        <w:t xml:space="preserve"> М.В.</w:t>
      </w:r>
    </w:p>
    <w:p w14:paraId="1A1D1DB5" w14:textId="77777777" w:rsidR="00202344" w:rsidRPr="00A92C0A" w:rsidRDefault="00202344" w:rsidP="0008113D">
      <w:pPr>
        <w:pStyle w:val="ac"/>
        <w:shd w:val="clear" w:color="auto" w:fill="FFFFFF"/>
        <w:spacing w:before="0" w:beforeAutospacing="0" w:after="0" w:afterAutospacing="0"/>
        <w:jc w:val="center"/>
        <w:rPr>
          <w:b/>
          <w:bCs/>
          <w:color w:val="333333"/>
          <w:sz w:val="28"/>
          <w:szCs w:val="28"/>
        </w:rPr>
      </w:pPr>
    </w:p>
    <w:p w14:paraId="0457D2C8" w14:textId="77777777" w:rsidR="00202344" w:rsidRPr="00A92C0A" w:rsidRDefault="00202344" w:rsidP="0008113D">
      <w:pPr>
        <w:pStyle w:val="ac"/>
        <w:shd w:val="clear" w:color="auto" w:fill="FFFFFF"/>
        <w:spacing w:before="0" w:beforeAutospacing="0" w:after="0" w:afterAutospacing="0"/>
        <w:jc w:val="center"/>
        <w:rPr>
          <w:b/>
          <w:bCs/>
          <w:color w:val="333333"/>
          <w:sz w:val="28"/>
          <w:szCs w:val="28"/>
        </w:rPr>
      </w:pPr>
    </w:p>
    <w:p w14:paraId="3C68C467" w14:textId="77777777" w:rsidR="00202344" w:rsidRPr="00A92C0A" w:rsidRDefault="00202344" w:rsidP="0008113D">
      <w:pPr>
        <w:pStyle w:val="ac"/>
        <w:shd w:val="clear" w:color="auto" w:fill="FFFFFF"/>
        <w:spacing w:before="0" w:beforeAutospacing="0" w:after="0" w:afterAutospacing="0"/>
        <w:jc w:val="center"/>
        <w:rPr>
          <w:b/>
          <w:bCs/>
          <w:color w:val="333333"/>
          <w:sz w:val="28"/>
          <w:szCs w:val="28"/>
        </w:rPr>
      </w:pPr>
    </w:p>
    <w:p w14:paraId="5F8E66DD" w14:textId="77777777" w:rsidR="00202344" w:rsidRPr="00A92C0A" w:rsidRDefault="00202344" w:rsidP="0008113D">
      <w:pPr>
        <w:pStyle w:val="ac"/>
        <w:shd w:val="clear" w:color="auto" w:fill="FFFFFF"/>
        <w:spacing w:before="0" w:beforeAutospacing="0" w:after="0" w:afterAutospacing="0"/>
        <w:jc w:val="center"/>
        <w:rPr>
          <w:b/>
          <w:bCs/>
          <w:color w:val="333333"/>
          <w:sz w:val="28"/>
          <w:szCs w:val="28"/>
        </w:rPr>
      </w:pPr>
    </w:p>
    <w:p w14:paraId="3659307E" w14:textId="77777777" w:rsidR="00A92C0A" w:rsidRDefault="00A92C0A" w:rsidP="0008113D">
      <w:pPr>
        <w:pStyle w:val="ac"/>
        <w:shd w:val="clear" w:color="auto" w:fill="FFFFFF"/>
        <w:spacing w:before="0" w:beforeAutospacing="0" w:after="0" w:afterAutospacing="0"/>
        <w:jc w:val="center"/>
        <w:rPr>
          <w:b/>
          <w:bCs/>
          <w:color w:val="333333"/>
          <w:sz w:val="28"/>
          <w:szCs w:val="28"/>
          <w:lang w:val="en-US"/>
        </w:rPr>
      </w:pPr>
    </w:p>
    <w:p w14:paraId="16A6337C" w14:textId="77777777" w:rsidR="00A92C0A" w:rsidRDefault="00A92C0A" w:rsidP="0008113D">
      <w:pPr>
        <w:pStyle w:val="ac"/>
        <w:shd w:val="clear" w:color="auto" w:fill="FFFFFF"/>
        <w:spacing w:before="0" w:beforeAutospacing="0" w:after="0" w:afterAutospacing="0"/>
        <w:jc w:val="center"/>
        <w:rPr>
          <w:b/>
          <w:bCs/>
          <w:color w:val="333333"/>
          <w:sz w:val="28"/>
          <w:szCs w:val="28"/>
          <w:lang w:val="en-US"/>
        </w:rPr>
      </w:pPr>
    </w:p>
    <w:p w14:paraId="0111CA22" w14:textId="77777777" w:rsidR="00A92C0A" w:rsidRDefault="00A92C0A" w:rsidP="0008113D">
      <w:pPr>
        <w:pStyle w:val="ac"/>
        <w:shd w:val="clear" w:color="auto" w:fill="FFFFFF"/>
        <w:spacing w:before="0" w:beforeAutospacing="0" w:after="0" w:afterAutospacing="0"/>
        <w:jc w:val="center"/>
        <w:rPr>
          <w:b/>
          <w:bCs/>
          <w:color w:val="333333"/>
          <w:sz w:val="28"/>
          <w:szCs w:val="28"/>
          <w:lang w:val="en-US"/>
        </w:rPr>
      </w:pPr>
    </w:p>
    <w:p w14:paraId="228422AA" w14:textId="77777777" w:rsidR="00A92C0A" w:rsidRDefault="00A92C0A" w:rsidP="0008113D">
      <w:pPr>
        <w:pStyle w:val="ac"/>
        <w:shd w:val="clear" w:color="auto" w:fill="FFFFFF"/>
        <w:spacing w:before="0" w:beforeAutospacing="0" w:after="0" w:afterAutospacing="0"/>
        <w:jc w:val="center"/>
        <w:rPr>
          <w:b/>
          <w:bCs/>
          <w:color w:val="333333"/>
          <w:sz w:val="28"/>
          <w:szCs w:val="28"/>
          <w:lang w:val="en-US"/>
        </w:rPr>
      </w:pPr>
    </w:p>
    <w:p w14:paraId="5CFA1C4E" w14:textId="09858ECD" w:rsidR="00202344" w:rsidRPr="00A92C0A" w:rsidRDefault="0008113D" w:rsidP="0008113D">
      <w:pPr>
        <w:pStyle w:val="ac"/>
        <w:shd w:val="clear" w:color="auto" w:fill="FFFFFF"/>
        <w:spacing w:before="0" w:beforeAutospacing="0" w:after="0" w:afterAutospacing="0"/>
        <w:jc w:val="center"/>
        <w:rPr>
          <w:b/>
          <w:bCs/>
          <w:color w:val="333333"/>
          <w:sz w:val="28"/>
          <w:szCs w:val="28"/>
        </w:rPr>
      </w:pPr>
      <w:r w:rsidRPr="00A92C0A">
        <w:rPr>
          <w:b/>
          <w:bCs/>
          <w:color w:val="333333"/>
          <w:sz w:val="28"/>
          <w:szCs w:val="28"/>
        </w:rPr>
        <w:t>Самара, 2026</w:t>
      </w:r>
    </w:p>
    <w:p w14:paraId="2490D67C" w14:textId="77777777" w:rsidR="00202344" w:rsidRDefault="00202344" w:rsidP="0008113D">
      <w:pPr>
        <w:pStyle w:val="ac"/>
        <w:shd w:val="clear" w:color="auto" w:fill="FFFFFF"/>
        <w:spacing w:before="0" w:beforeAutospacing="0" w:after="0" w:afterAutospacing="0"/>
        <w:jc w:val="center"/>
        <w:rPr>
          <w:bCs/>
          <w:color w:val="333333"/>
          <w:sz w:val="28"/>
          <w:szCs w:val="28"/>
        </w:rPr>
      </w:pPr>
    </w:p>
    <w:p w14:paraId="3E223936" w14:textId="77777777" w:rsidR="0008113D" w:rsidRDefault="0008113D" w:rsidP="0008113D">
      <w:pPr>
        <w:pStyle w:val="ac"/>
        <w:shd w:val="clear" w:color="auto" w:fill="FFFFFF"/>
        <w:spacing w:before="0" w:beforeAutospacing="0" w:after="0" w:afterAutospacing="0"/>
        <w:jc w:val="center"/>
        <w:rPr>
          <w:bCs/>
          <w:color w:val="333333"/>
          <w:sz w:val="28"/>
          <w:szCs w:val="28"/>
        </w:rPr>
      </w:pPr>
    </w:p>
    <w:p w14:paraId="243A633D" w14:textId="77777777" w:rsidR="0008113D" w:rsidRPr="0008113D" w:rsidRDefault="0008113D" w:rsidP="0008113D">
      <w:pPr>
        <w:pStyle w:val="ac"/>
        <w:shd w:val="clear" w:color="auto" w:fill="FFFFFF"/>
        <w:spacing w:before="0" w:beforeAutospacing="0" w:after="0" w:afterAutospacing="0"/>
        <w:jc w:val="center"/>
        <w:rPr>
          <w:bCs/>
          <w:color w:val="333333"/>
          <w:sz w:val="28"/>
          <w:szCs w:val="28"/>
        </w:rPr>
      </w:pPr>
    </w:p>
    <w:p w14:paraId="13B2F18A" w14:textId="021CC3D1" w:rsidR="00627AB2" w:rsidRPr="0008113D" w:rsidRDefault="00627AB2" w:rsidP="0008113D">
      <w:pPr>
        <w:pStyle w:val="ac"/>
        <w:shd w:val="clear" w:color="auto" w:fill="FFFFFF"/>
        <w:spacing w:before="0" w:beforeAutospacing="0" w:after="0" w:afterAutospacing="0"/>
        <w:jc w:val="center"/>
        <w:rPr>
          <w:color w:val="333333"/>
          <w:sz w:val="28"/>
          <w:szCs w:val="28"/>
        </w:rPr>
      </w:pPr>
      <w:r w:rsidRPr="0008113D">
        <w:rPr>
          <w:bCs/>
          <w:color w:val="333333"/>
          <w:sz w:val="28"/>
          <w:szCs w:val="28"/>
        </w:rPr>
        <w:t xml:space="preserve">ПРИМЕНЕНИЕ СОВРЕМЕННЫХ ПЕДАГОГИЧЕСКИХ ТЕХНОЛОГИЙ НА УРОКАХ В НАЧАЛЬНОЙ ШКОЛЕ </w:t>
      </w:r>
    </w:p>
    <w:p w14:paraId="52E8E88A" w14:textId="77777777" w:rsidR="00627AB2" w:rsidRPr="0008113D" w:rsidRDefault="00627AB2" w:rsidP="0008113D">
      <w:pPr>
        <w:pStyle w:val="ac"/>
        <w:shd w:val="clear" w:color="auto" w:fill="FFFFFF"/>
        <w:spacing w:before="0" w:beforeAutospacing="0" w:after="0" w:afterAutospacing="0"/>
        <w:rPr>
          <w:color w:val="333333"/>
          <w:sz w:val="28"/>
          <w:szCs w:val="28"/>
        </w:rPr>
      </w:pPr>
    </w:p>
    <w:p w14:paraId="14FD9038" w14:textId="77777777" w:rsidR="00627AB2" w:rsidRPr="0008113D" w:rsidRDefault="00627AB2" w:rsidP="0008113D">
      <w:pPr>
        <w:pStyle w:val="ac"/>
        <w:shd w:val="clear" w:color="auto" w:fill="FFFFFF"/>
        <w:spacing w:before="0" w:beforeAutospacing="0" w:after="0" w:afterAutospacing="0"/>
        <w:jc w:val="right"/>
        <w:rPr>
          <w:color w:val="333333"/>
          <w:sz w:val="28"/>
          <w:szCs w:val="28"/>
        </w:rPr>
      </w:pPr>
    </w:p>
    <w:p w14:paraId="5E926439" w14:textId="6EFDDD65" w:rsidR="00627AB2" w:rsidRPr="0008113D" w:rsidRDefault="00627AB2" w:rsidP="0008113D">
      <w:pPr>
        <w:pStyle w:val="ac"/>
        <w:shd w:val="clear" w:color="auto" w:fill="FFFFFF"/>
        <w:spacing w:before="0" w:beforeAutospacing="0" w:after="0" w:afterAutospacing="0"/>
        <w:jc w:val="right"/>
        <w:rPr>
          <w:color w:val="333333"/>
          <w:sz w:val="28"/>
          <w:szCs w:val="28"/>
        </w:rPr>
      </w:pPr>
      <w:r w:rsidRPr="0008113D">
        <w:rPr>
          <w:color w:val="333333"/>
          <w:sz w:val="28"/>
          <w:szCs w:val="28"/>
        </w:rPr>
        <w:t>Скажи мне, и я забуду.</w:t>
      </w:r>
      <w:r w:rsidRPr="0008113D">
        <w:rPr>
          <w:color w:val="333333"/>
          <w:sz w:val="28"/>
          <w:szCs w:val="28"/>
        </w:rPr>
        <w:br/>
      </w:r>
      <w:r w:rsidR="00202344" w:rsidRPr="0008113D">
        <w:rPr>
          <w:color w:val="333333"/>
          <w:sz w:val="28"/>
          <w:szCs w:val="28"/>
        </w:rPr>
        <w:t xml:space="preserve">                                                                                                       </w:t>
      </w:r>
      <w:r w:rsidRPr="0008113D">
        <w:rPr>
          <w:color w:val="333333"/>
          <w:sz w:val="28"/>
          <w:szCs w:val="28"/>
        </w:rPr>
        <w:t>Покажи мне, и я запомню.</w:t>
      </w:r>
      <w:r w:rsidRPr="0008113D">
        <w:rPr>
          <w:color w:val="333333"/>
          <w:sz w:val="28"/>
          <w:szCs w:val="28"/>
        </w:rPr>
        <w:br/>
      </w:r>
      <w:r w:rsidR="00202344" w:rsidRPr="0008113D">
        <w:rPr>
          <w:color w:val="333333"/>
          <w:sz w:val="28"/>
          <w:szCs w:val="28"/>
        </w:rPr>
        <w:t xml:space="preserve">                                                                                                          </w:t>
      </w:r>
      <w:r w:rsidRPr="0008113D">
        <w:rPr>
          <w:color w:val="333333"/>
          <w:sz w:val="28"/>
          <w:szCs w:val="28"/>
        </w:rPr>
        <w:t>Вовлеки меня, и я научусь».</w:t>
      </w:r>
      <w:r w:rsidRPr="0008113D">
        <w:rPr>
          <w:color w:val="333333"/>
          <w:sz w:val="28"/>
          <w:szCs w:val="28"/>
        </w:rPr>
        <w:br/>
      </w:r>
      <w:r w:rsidR="00202344" w:rsidRPr="0008113D">
        <w:rPr>
          <w:i/>
          <w:iCs/>
          <w:color w:val="333333"/>
          <w:sz w:val="28"/>
          <w:szCs w:val="28"/>
        </w:rPr>
        <w:t xml:space="preserve">                                                                                                 </w:t>
      </w:r>
      <w:r w:rsidRPr="0008113D">
        <w:rPr>
          <w:i/>
          <w:iCs/>
          <w:color w:val="333333"/>
          <w:sz w:val="28"/>
          <w:szCs w:val="28"/>
        </w:rPr>
        <w:t>(Китайская пословица)</w:t>
      </w:r>
    </w:p>
    <w:p w14:paraId="311BBB2B" w14:textId="77777777" w:rsidR="00627AB2" w:rsidRPr="0008113D" w:rsidRDefault="00627AB2" w:rsidP="0008113D">
      <w:pPr>
        <w:pStyle w:val="ac"/>
        <w:shd w:val="clear" w:color="auto" w:fill="FFFFFF"/>
        <w:spacing w:before="0" w:beforeAutospacing="0" w:after="0" w:afterAutospacing="0"/>
        <w:rPr>
          <w:color w:val="333333"/>
          <w:sz w:val="28"/>
          <w:szCs w:val="28"/>
        </w:rPr>
      </w:pPr>
    </w:p>
    <w:p w14:paraId="0FE84002" w14:textId="77777777"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 xml:space="preserve">Опыт моей работы показывает, что моделирование уроков в различных технологиях </w:t>
      </w:r>
      <w:proofErr w:type="gramStart"/>
      <w:r w:rsidRPr="0008113D">
        <w:rPr>
          <w:color w:val="333333"/>
          <w:sz w:val="28"/>
          <w:szCs w:val="28"/>
        </w:rPr>
        <w:t>–д</w:t>
      </w:r>
      <w:proofErr w:type="gramEnd"/>
      <w:r w:rsidRPr="0008113D">
        <w:rPr>
          <w:color w:val="333333"/>
          <w:sz w:val="28"/>
          <w:szCs w:val="28"/>
        </w:rPr>
        <w:t>ело не простое, но сегодня это требование времени.  Учитель в начальной школе должен демонстрировать на уроке разные стратегии учения, чтобы сформировать способность личности учиться всю жизнь, способность к саморазвитию.</w:t>
      </w:r>
    </w:p>
    <w:p w14:paraId="5BEC48F8" w14:textId="77777777"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Одной из основных целей в учебном процессе для меня является развитие у учащихся интереса к учению, творчеству. Данную задачу можно решить, применяя на уроке современные обучающие технологии в учебном процессе, позволяющее разнообразить формы и средства обучения, повышающее творческую активность учащихся.</w:t>
      </w:r>
    </w:p>
    <w:p w14:paraId="12B82D6F" w14:textId="12CF87DA"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 xml:space="preserve">Достичь этой цели мне помогают современные педагогические технологии, а именно игровая технология, технология проектно-исследовательского обучения, развитие критического мышления, </w:t>
      </w:r>
      <w:r w:rsidR="00202344" w:rsidRPr="0008113D">
        <w:rPr>
          <w:color w:val="333333"/>
          <w:sz w:val="28"/>
          <w:szCs w:val="28"/>
        </w:rPr>
        <w:t>здоровьесберегающие</w:t>
      </w:r>
      <w:r w:rsidRPr="0008113D">
        <w:rPr>
          <w:color w:val="333333"/>
          <w:sz w:val="28"/>
          <w:szCs w:val="28"/>
        </w:rPr>
        <w:t xml:space="preserve"> технологии, применение ИКТ, технология проблемного обучения и др. Использование игровых технологий в начальной школе, оригинальных заданий и задач позволяют снять эмоциональное напряжение. Этот прием позволяет решить одновременно несколько различных задач: обеспечить психологическую разгрузку учащихся, дать им сведения развивающего и воспитательного плана, показать практическую значимость изучаемой темы, побудить к активизации самостоятельной познавательной деятельности.</w:t>
      </w:r>
    </w:p>
    <w:p w14:paraId="3EB3BEE9" w14:textId="77777777"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При проведении уроков так же использую проблемно-диалогическую технологию. В ходе урока создаются проблема и различными способами учащимися находятся пути её решения. Уроки с использованием данной технологии позволяют в интересной форме развивать навыки самостоятельной работы, развивают умения самостоятельно находить нужное решение.</w:t>
      </w:r>
    </w:p>
    <w:p w14:paraId="10AFC458" w14:textId="77777777"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В моей практике имеют место исследовательские технологии, в частности, проблемно – поисковые, важным этапом которых является создание проблемной ситуации на уроке при активном взаимодействии всех участников процесса. Практика показывает, что наблюдается большой интерес проектной работы среди учащихся. Работают и слабые ученики, и сильные.</w:t>
      </w:r>
    </w:p>
    <w:p w14:paraId="420C1353" w14:textId="77777777"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 xml:space="preserve">  Используя коммуникативные </w:t>
      </w:r>
      <w:proofErr w:type="gramStart"/>
      <w:r w:rsidRPr="0008113D">
        <w:rPr>
          <w:color w:val="333333"/>
          <w:sz w:val="28"/>
          <w:szCs w:val="28"/>
        </w:rPr>
        <w:t>технологии</w:t>
      </w:r>
      <w:proofErr w:type="gramEnd"/>
      <w:r w:rsidRPr="0008113D">
        <w:rPr>
          <w:color w:val="333333"/>
          <w:sz w:val="28"/>
          <w:szCs w:val="28"/>
        </w:rPr>
        <w:t xml:space="preserve"> строю обучение с привлечением всех средств информации. Применение на практике уровневой дифференциации настолько же затруднительно, насколько и важно. Решение этой проблемы видится в обращении учителя к помощи извне. Эту помощь могут оказать новые информационные технологии.</w:t>
      </w:r>
    </w:p>
    <w:p w14:paraId="644E2932" w14:textId="408D01E2" w:rsidR="00627AB2" w:rsidRPr="0008113D" w:rsidRDefault="00627AB2" w:rsidP="00A92C0A">
      <w:pPr>
        <w:pStyle w:val="ac"/>
        <w:shd w:val="clear" w:color="auto" w:fill="FFFFFF"/>
        <w:tabs>
          <w:tab w:val="left" w:pos="1985"/>
          <w:tab w:val="left" w:pos="3544"/>
          <w:tab w:val="left" w:pos="4962"/>
        </w:tabs>
        <w:spacing w:before="0" w:beforeAutospacing="0" w:after="0" w:afterAutospacing="0"/>
        <w:ind w:firstLine="708"/>
        <w:jc w:val="both"/>
        <w:rPr>
          <w:color w:val="333333"/>
          <w:sz w:val="28"/>
          <w:szCs w:val="28"/>
        </w:rPr>
      </w:pPr>
      <w:r w:rsidRPr="0008113D">
        <w:rPr>
          <w:color w:val="333333"/>
          <w:sz w:val="28"/>
          <w:szCs w:val="28"/>
        </w:rPr>
        <w:lastRenderedPageBreak/>
        <w:t xml:space="preserve">В своей педагогической деятельности практикую личностно-ориентированный подход, который можно реализовать через внедрение </w:t>
      </w:r>
      <w:proofErr w:type="spellStart"/>
      <w:r w:rsidRPr="0008113D">
        <w:rPr>
          <w:color w:val="333333"/>
          <w:sz w:val="28"/>
          <w:szCs w:val="28"/>
        </w:rPr>
        <w:t>здоровьесберегающего</w:t>
      </w:r>
      <w:proofErr w:type="spellEnd"/>
      <w:r w:rsidRPr="0008113D">
        <w:rPr>
          <w:color w:val="333333"/>
          <w:sz w:val="28"/>
          <w:szCs w:val="28"/>
        </w:rPr>
        <w:t xml:space="preserve"> подхода, </w:t>
      </w:r>
      <w:proofErr w:type="spellStart"/>
      <w:r w:rsidRPr="0008113D">
        <w:rPr>
          <w:color w:val="333333"/>
          <w:sz w:val="28"/>
          <w:szCs w:val="28"/>
        </w:rPr>
        <w:t>компетентностно</w:t>
      </w:r>
      <w:proofErr w:type="spellEnd"/>
      <w:r w:rsidRPr="0008113D">
        <w:rPr>
          <w:color w:val="333333"/>
          <w:sz w:val="28"/>
          <w:szCs w:val="28"/>
        </w:rPr>
        <w:t xml:space="preserve"> – ориентированного обучения, </w:t>
      </w:r>
      <w:r w:rsidR="00A92C0A">
        <w:rPr>
          <w:color w:val="333333"/>
          <w:sz w:val="28"/>
          <w:szCs w:val="28"/>
        </w:rPr>
        <w:t>информационно-</w:t>
      </w:r>
      <w:proofErr w:type="spellStart"/>
      <w:r w:rsidR="00A92C0A">
        <w:rPr>
          <w:color w:val="333333"/>
          <w:sz w:val="28"/>
          <w:szCs w:val="28"/>
        </w:rPr>
        <w:t>коммкуникативных</w:t>
      </w:r>
      <w:proofErr w:type="gramStart"/>
      <w:r w:rsidR="00A92C0A">
        <w:rPr>
          <w:color w:val="333333"/>
          <w:sz w:val="28"/>
          <w:szCs w:val="28"/>
        </w:rPr>
        <w:t>,</w:t>
      </w:r>
      <w:r w:rsidRPr="0008113D">
        <w:rPr>
          <w:color w:val="333333"/>
          <w:sz w:val="28"/>
          <w:szCs w:val="28"/>
        </w:rPr>
        <w:t>и</w:t>
      </w:r>
      <w:proofErr w:type="gramEnd"/>
      <w:r w:rsidRPr="0008113D">
        <w:rPr>
          <w:color w:val="333333"/>
          <w:sz w:val="28"/>
          <w:szCs w:val="28"/>
        </w:rPr>
        <w:t>гровых</w:t>
      </w:r>
      <w:proofErr w:type="spellEnd"/>
      <w:r w:rsidRPr="0008113D">
        <w:rPr>
          <w:color w:val="333333"/>
          <w:sz w:val="28"/>
          <w:szCs w:val="28"/>
        </w:rPr>
        <w:t xml:space="preserve"> техноло</w:t>
      </w:r>
      <w:r w:rsidR="00A92C0A">
        <w:rPr>
          <w:color w:val="333333"/>
          <w:sz w:val="28"/>
          <w:szCs w:val="28"/>
        </w:rPr>
        <w:t>гий, педагогику сотрудничества,</w:t>
      </w:r>
      <w:r w:rsidR="00A92C0A" w:rsidRPr="00A92C0A">
        <w:rPr>
          <w:color w:val="333333"/>
          <w:sz w:val="28"/>
          <w:szCs w:val="28"/>
        </w:rPr>
        <w:t xml:space="preserve"> </w:t>
      </w:r>
      <w:bookmarkStart w:id="0" w:name="_GoBack"/>
      <w:bookmarkEnd w:id="0"/>
      <w:r w:rsidRPr="0008113D">
        <w:rPr>
          <w:color w:val="333333"/>
          <w:sz w:val="28"/>
          <w:szCs w:val="28"/>
        </w:rPr>
        <w:t>развивающег</w:t>
      </w:r>
      <w:r w:rsidR="00A92C0A">
        <w:rPr>
          <w:color w:val="333333"/>
          <w:sz w:val="28"/>
          <w:szCs w:val="28"/>
        </w:rPr>
        <w:t>о</w:t>
      </w:r>
      <w:r w:rsidR="00A92C0A" w:rsidRPr="00A92C0A">
        <w:rPr>
          <w:color w:val="333333"/>
          <w:sz w:val="28"/>
          <w:szCs w:val="28"/>
        </w:rPr>
        <w:t xml:space="preserve">  </w:t>
      </w:r>
      <w:r w:rsidRPr="0008113D">
        <w:rPr>
          <w:color w:val="333333"/>
          <w:sz w:val="28"/>
          <w:szCs w:val="28"/>
        </w:rPr>
        <w:t>обучения. </w:t>
      </w:r>
      <w:r w:rsidRPr="0008113D">
        <w:rPr>
          <w:color w:val="333333"/>
          <w:sz w:val="28"/>
          <w:szCs w:val="28"/>
        </w:rPr>
        <w:br/>
      </w:r>
      <w:r w:rsidR="0008113D">
        <w:rPr>
          <w:color w:val="333333"/>
          <w:sz w:val="28"/>
          <w:szCs w:val="28"/>
        </w:rPr>
        <w:t xml:space="preserve">         </w:t>
      </w:r>
      <w:proofErr w:type="spellStart"/>
      <w:r w:rsidRPr="0008113D">
        <w:rPr>
          <w:color w:val="333333"/>
          <w:sz w:val="28"/>
          <w:szCs w:val="28"/>
        </w:rPr>
        <w:t>Здоровьесберегающие</w:t>
      </w:r>
      <w:proofErr w:type="spellEnd"/>
      <w:r w:rsidRPr="0008113D">
        <w:rPr>
          <w:color w:val="333333"/>
          <w:sz w:val="28"/>
          <w:szCs w:val="28"/>
        </w:rPr>
        <w:t xml:space="preserve"> технологии могут применяться как в урочной деятельности, так и во внеклассной работе. На мой взгляд, формирование ответственного отношения к своему здоровью – необходимое условие успешности современного человека. Здоровьесберегающий подход необходим на всех этапах урока, поскольку предусматривает чёткое чередование видов деятельности.</w:t>
      </w:r>
    </w:p>
    <w:p w14:paraId="258F5F66" w14:textId="77777777"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Таким образом, использование возможностей новых информационных технологий облегчит учителю осуществление в учебном процессе уровневой дифференциации столь необходимой для развития индивидуальности ученика, учета его способностей и дарований.</w:t>
      </w:r>
    </w:p>
    <w:p w14:paraId="7BDEC217" w14:textId="28895F15" w:rsidR="00627AB2" w:rsidRPr="0008113D" w:rsidRDefault="00627AB2" w:rsidP="0008113D">
      <w:pPr>
        <w:pStyle w:val="ac"/>
        <w:shd w:val="clear" w:color="auto" w:fill="FFFFFF"/>
        <w:spacing w:before="0" w:beforeAutospacing="0" w:after="0" w:afterAutospacing="0"/>
        <w:ind w:firstLine="708"/>
        <w:jc w:val="both"/>
        <w:rPr>
          <w:color w:val="333333"/>
          <w:sz w:val="28"/>
          <w:szCs w:val="28"/>
        </w:rPr>
      </w:pPr>
      <w:r w:rsidRPr="0008113D">
        <w:rPr>
          <w:color w:val="333333"/>
          <w:sz w:val="28"/>
          <w:szCs w:val="28"/>
        </w:rPr>
        <w:t>Использование современных обучающих технологий может преобразовать преподавание традиционных учебных предметов, рационализировав детский труд, оптимизировав процессы понимания и запоминания учебного материала, а главное, подняв на неизменно более высокий уровень интерес детей к учебе. Учить ребенка радостно, без принуждения – возможно, если в своей работе педагог использует инновационные технологии. </w:t>
      </w:r>
    </w:p>
    <w:p w14:paraId="7C3626AE" w14:textId="77777777" w:rsidR="00627AB2" w:rsidRPr="0008113D" w:rsidRDefault="00627AB2" w:rsidP="0008113D">
      <w:pPr>
        <w:shd w:val="clear" w:color="auto" w:fill="FFFFFF"/>
        <w:spacing w:after="0" w:line="240" w:lineRule="auto"/>
        <w:ind w:firstLine="708"/>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Поскольку в современной начальной школе на первое место выходит личность ребенка и его деятельность, то среди приоритетных технологий, удовлетворяющих требованиям ФГОС, можно выделить технологии </w:t>
      </w:r>
      <w:r w:rsidRPr="0008113D">
        <w:rPr>
          <w:rFonts w:ascii="Times New Roman" w:eastAsia="Times New Roman" w:hAnsi="Times New Roman" w:cs="Times New Roman"/>
          <w:bCs/>
          <w:color w:val="212529"/>
          <w:kern w:val="0"/>
          <w:sz w:val="28"/>
          <w:szCs w:val="28"/>
          <w:lang w:eastAsia="ru-RU"/>
          <w14:ligatures w14:val="none"/>
        </w:rPr>
        <w:t>личностно-ориентированного развивающего </w:t>
      </w:r>
      <w:r w:rsidRPr="0008113D">
        <w:rPr>
          <w:rFonts w:ascii="Times New Roman" w:eastAsia="Times New Roman" w:hAnsi="Times New Roman" w:cs="Times New Roman"/>
          <w:color w:val="212529"/>
          <w:kern w:val="0"/>
          <w:sz w:val="28"/>
          <w:szCs w:val="28"/>
          <w:lang w:eastAsia="ru-RU"/>
          <w14:ligatures w14:val="none"/>
        </w:rPr>
        <w:t>образования на основе </w:t>
      </w:r>
      <w:r w:rsidRPr="0008113D">
        <w:rPr>
          <w:rFonts w:ascii="Times New Roman" w:eastAsia="Times New Roman" w:hAnsi="Times New Roman" w:cs="Times New Roman"/>
          <w:bCs/>
          <w:color w:val="212529"/>
          <w:kern w:val="0"/>
          <w:sz w:val="28"/>
          <w:szCs w:val="28"/>
          <w:lang w:eastAsia="ru-RU"/>
          <w14:ligatures w14:val="none"/>
        </w:rPr>
        <w:t>системно-деятельностного подхода.</w:t>
      </w:r>
    </w:p>
    <w:p w14:paraId="4476E22A" w14:textId="77777777" w:rsidR="00627AB2" w:rsidRPr="0008113D" w:rsidRDefault="00627AB2" w:rsidP="0008113D">
      <w:pPr>
        <w:shd w:val="clear" w:color="auto" w:fill="FFFFFF"/>
        <w:spacing w:after="0" w:line="240" w:lineRule="auto"/>
        <w:jc w:val="center"/>
        <w:rPr>
          <w:rFonts w:ascii="Times New Roman" w:eastAsia="Times New Roman" w:hAnsi="Times New Roman" w:cs="Times New Roman"/>
          <w:b/>
          <w:color w:val="212529"/>
          <w:kern w:val="0"/>
          <w:sz w:val="28"/>
          <w:szCs w:val="28"/>
          <w:lang w:eastAsia="ru-RU"/>
          <w14:ligatures w14:val="none"/>
        </w:rPr>
      </w:pPr>
      <w:r w:rsidRPr="0008113D">
        <w:rPr>
          <w:rFonts w:ascii="Times New Roman" w:eastAsia="Times New Roman" w:hAnsi="Times New Roman" w:cs="Times New Roman"/>
          <w:b/>
          <w:bCs/>
          <w:color w:val="212529"/>
          <w:kern w:val="0"/>
          <w:sz w:val="28"/>
          <w:szCs w:val="28"/>
          <w:lang w:eastAsia="ru-RU"/>
          <w14:ligatures w14:val="none"/>
        </w:rPr>
        <w:t>Какие же технологии системно-деятельностного подхода использую я на своих уроках?</w:t>
      </w:r>
    </w:p>
    <w:p w14:paraId="1FCF2FF7"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b/>
          <w:i/>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1</w:t>
      </w:r>
      <w:r w:rsidRPr="0008113D">
        <w:rPr>
          <w:rFonts w:ascii="Times New Roman" w:eastAsia="Times New Roman" w:hAnsi="Times New Roman" w:cs="Times New Roman"/>
          <w:b/>
          <w:bCs/>
          <w:i/>
          <w:color w:val="212529"/>
          <w:kern w:val="0"/>
          <w:sz w:val="28"/>
          <w:szCs w:val="28"/>
          <w:lang w:eastAsia="ru-RU"/>
          <w14:ligatures w14:val="none"/>
        </w:rPr>
        <w:t>. Технологии проблемного обучения.</w:t>
      </w:r>
    </w:p>
    <w:p w14:paraId="6A6FCDE0"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Её</w:t>
      </w:r>
      <w:r w:rsidRPr="0008113D">
        <w:rPr>
          <w:rFonts w:ascii="Times New Roman" w:eastAsia="Times New Roman" w:hAnsi="Times New Roman" w:cs="Times New Roman"/>
          <w:bCs/>
          <w:color w:val="212529"/>
          <w:kern w:val="0"/>
          <w:sz w:val="28"/>
          <w:szCs w:val="28"/>
          <w:lang w:eastAsia="ru-RU"/>
          <w14:ligatures w14:val="none"/>
        </w:rPr>
        <w:t> </w:t>
      </w:r>
      <w:r w:rsidRPr="0008113D">
        <w:rPr>
          <w:rFonts w:ascii="Times New Roman" w:eastAsia="Times New Roman" w:hAnsi="Times New Roman" w:cs="Times New Roman"/>
          <w:color w:val="212529"/>
          <w:kern w:val="0"/>
          <w:sz w:val="28"/>
          <w:szCs w:val="28"/>
          <w:lang w:eastAsia="ru-RU"/>
          <w14:ligatures w14:val="none"/>
        </w:rPr>
        <w:t>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w:t>
      </w:r>
    </w:p>
    <w:p w14:paraId="5E39FE96"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Эта технология привлекла меня новыми возможностями построения любого урока, где ученики не остаются пассивными слушателями и исполнителями, а превращаются в активных исследователей учебных проблем. Учебная деятельность становится творческой. Дети лучше усваивают не то, что получат в готовом виде, а то, что открыли сами. Технология проблемного обучения универсальна, так как применима к любому предметному содержанию и на любой ступени обучения.</w:t>
      </w:r>
    </w:p>
    <w:p w14:paraId="71E8B620"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Одним из важных этапов на уроке считаю этап мотивации учащихся к деятельности на уроке. Дети должны удивиться, пойти вперёд, а, столкнувшись с проблемным вопросом, с проблемной ситуацией, захотеть решить проблему.</w:t>
      </w:r>
    </w:p>
    <w:p w14:paraId="079FF093"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2</w:t>
      </w:r>
      <w:r w:rsidRPr="0008113D">
        <w:rPr>
          <w:rFonts w:ascii="Times New Roman" w:eastAsia="Times New Roman" w:hAnsi="Times New Roman" w:cs="Times New Roman"/>
          <w:b/>
          <w:bCs/>
          <w:i/>
          <w:color w:val="212529"/>
          <w:kern w:val="0"/>
          <w:sz w:val="28"/>
          <w:szCs w:val="28"/>
          <w:lang w:eastAsia="ru-RU"/>
          <w14:ligatures w14:val="none"/>
        </w:rPr>
        <w:t>. Игровые технологии </w:t>
      </w:r>
      <w:r w:rsidRPr="0008113D">
        <w:rPr>
          <w:rFonts w:ascii="Times New Roman" w:eastAsia="Times New Roman" w:hAnsi="Times New Roman" w:cs="Times New Roman"/>
          <w:b/>
          <w:i/>
          <w:color w:val="212529"/>
          <w:kern w:val="0"/>
          <w:sz w:val="28"/>
          <w:szCs w:val="28"/>
          <w:lang w:eastAsia="ru-RU"/>
          <w14:ligatures w14:val="none"/>
        </w:rPr>
        <w:t>применяю в различных формах</w:t>
      </w:r>
      <w:r w:rsidRPr="0008113D">
        <w:rPr>
          <w:rFonts w:ascii="Times New Roman" w:eastAsia="Times New Roman" w:hAnsi="Times New Roman" w:cs="Times New Roman"/>
          <w:color w:val="212529"/>
          <w:kern w:val="0"/>
          <w:sz w:val="28"/>
          <w:szCs w:val="28"/>
          <w:lang w:eastAsia="ru-RU"/>
          <w14:ligatures w14:val="none"/>
        </w:rPr>
        <w:t>: урок-игра, урок-путешествие, викторины.</w:t>
      </w:r>
    </w:p>
    <w:p w14:paraId="1DDCF020"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 xml:space="preserve">Так, </w:t>
      </w:r>
      <w:proofErr w:type="gramStart"/>
      <w:r w:rsidRPr="0008113D">
        <w:rPr>
          <w:rFonts w:ascii="Times New Roman" w:eastAsia="Times New Roman" w:hAnsi="Times New Roman" w:cs="Times New Roman"/>
          <w:color w:val="212529"/>
          <w:kern w:val="0"/>
          <w:sz w:val="28"/>
          <w:szCs w:val="28"/>
          <w:lang w:eastAsia="ru-RU"/>
          <w14:ligatures w14:val="none"/>
        </w:rPr>
        <w:t>например</w:t>
      </w:r>
      <w:proofErr w:type="gramEnd"/>
      <w:r w:rsidRPr="0008113D">
        <w:rPr>
          <w:rFonts w:ascii="Times New Roman" w:eastAsia="Times New Roman" w:hAnsi="Times New Roman" w:cs="Times New Roman"/>
          <w:color w:val="212529"/>
          <w:kern w:val="0"/>
          <w:sz w:val="28"/>
          <w:szCs w:val="28"/>
          <w:lang w:eastAsia="ru-RU"/>
          <w14:ligatures w14:val="none"/>
        </w:rPr>
        <w:t xml:space="preserve"> для игр мы часто используем набор букв, который есть у каждого ученика, набор цифр, в основном они используются на этапе закрепления изученного материала или актуализация знаний.</w:t>
      </w:r>
    </w:p>
    <w:p w14:paraId="3FF4C25C"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proofErr w:type="gramStart"/>
      <w:r w:rsidRPr="0008113D">
        <w:rPr>
          <w:rFonts w:ascii="Times New Roman" w:eastAsia="Times New Roman" w:hAnsi="Times New Roman" w:cs="Times New Roman"/>
          <w:bCs/>
          <w:color w:val="212529"/>
          <w:kern w:val="0"/>
          <w:sz w:val="28"/>
          <w:szCs w:val="28"/>
          <w:lang w:eastAsia="ru-RU"/>
          <w14:ligatures w14:val="none"/>
        </w:rPr>
        <w:lastRenderedPageBreak/>
        <w:t>Уроки – путешествия:</w:t>
      </w:r>
      <w:r w:rsidRPr="0008113D">
        <w:rPr>
          <w:rFonts w:ascii="Times New Roman" w:eastAsia="Times New Roman" w:hAnsi="Times New Roman" w:cs="Times New Roman"/>
          <w:color w:val="212529"/>
          <w:kern w:val="0"/>
          <w:sz w:val="28"/>
          <w:szCs w:val="28"/>
          <w:lang w:eastAsia="ru-RU"/>
          <w14:ligatures w14:val="none"/>
        </w:rPr>
        <w:t> </w:t>
      </w:r>
      <w:r w:rsidRPr="0008113D">
        <w:rPr>
          <w:rFonts w:ascii="Times New Roman" w:eastAsia="Times New Roman" w:hAnsi="Times New Roman" w:cs="Times New Roman"/>
          <w:bCs/>
          <w:color w:val="212529"/>
          <w:kern w:val="0"/>
          <w:sz w:val="28"/>
          <w:szCs w:val="28"/>
          <w:lang w:eastAsia="ru-RU"/>
          <w14:ligatures w14:val="none"/>
        </w:rPr>
        <w:t>в «Математическую сказку» в «Страну правописания» и т.д.</w:t>
      </w:r>
      <w:proofErr w:type="gramEnd"/>
    </w:p>
    <w:p w14:paraId="2BD108E2"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 На разных этапах урока применяются </w:t>
      </w:r>
      <w:r w:rsidRPr="0008113D">
        <w:rPr>
          <w:rFonts w:ascii="Times New Roman" w:eastAsia="Times New Roman" w:hAnsi="Times New Roman" w:cs="Times New Roman"/>
          <w:bCs/>
          <w:color w:val="212529"/>
          <w:kern w:val="0"/>
          <w:sz w:val="28"/>
          <w:szCs w:val="28"/>
          <w:lang w:eastAsia="ru-RU"/>
          <w14:ligatures w14:val="none"/>
        </w:rPr>
        <w:t>разнообразные игры</w:t>
      </w:r>
      <w:r w:rsidRPr="0008113D">
        <w:rPr>
          <w:rFonts w:ascii="Times New Roman" w:eastAsia="Times New Roman" w:hAnsi="Times New Roman" w:cs="Times New Roman"/>
          <w:color w:val="212529"/>
          <w:kern w:val="0"/>
          <w:sz w:val="28"/>
          <w:szCs w:val="28"/>
          <w:lang w:eastAsia="ru-RU"/>
          <w14:ligatures w14:val="none"/>
        </w:rPr>
        <w:t> – </w:t>
      </w:r>
      <w:r w:rsidRPr="0008113D">
        <w:rPr>
          <w:rFonts w:ascii="Times New Roman" w:eastAsia="Times New Roman" w:hAnsi="Times New Roman" w:cs="Times New Roman"/>
          <w:bCs/>
          <w:color w:val="212529"/>
          <w:kern w:val="0"/>
          <w:sz w:val="28"/>
          <w:szCs w:val="28"/>
          <w:lang w:eastAsia="ru-RU"/>
          <w14:ligatures w14:val="none"/>
        </w:rPr>
        <w:t>соревнования, эстафеты</w:t>
      </w:r>
      <w:r w:rsidRPr="0008113D">
        <w:rPr>
          <w:rFonts w:ascii="Times New Roman" w:eastAsia="Times New Roman" w:hAnsi="Times New Roman" w:cs="Times New Roman"/>
          <w:color w:val="212529"/>
          <w:kern w:val="0"/>
          <w:sz w:val="28"/>
          <w:szCs w:val="28"/>
          <w:lang w:eastAsia="ru-RU"/>
          <w14:ligatures w14:val="none"/>
        </w:rPr>
        <w:t>, в которых предлагается найти значение выражения, вставить нужный знак, придумать пример и т.д.</w:t>
      </w:r>
    </w:p>
    <w:p w14:paraId="0D4E8831"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 xml:space="preserve">В течение урока одни дети </w:t>
      </w:r>
      <w:proofErr w:type="gramStart"/>
      <w:r w:rsidRPr="0008113D">
        <w:rPr>
          <w:rFonts w:ascii="Times New Roman" w:eastAsia="Times New Roman" w:hAnsi="Times New Roman" w:cs="Times New Roman"/>
          <w:color w:val="212529"/>
          <w:kern w:val="0"/>
          <w:sz w:val="28"/>
          <w:szCs w:val="28"/>
          <w:lang w:eastAsia="ru-RU"/>
          <w14:ligatures w14:val="none"/>
        </w:rPr>
        <w:t>выполняют роль</w:t>
      </w:r>
      <w:proofErr w:type="gramEnd"/>
      <w:r w:rsidRPr="0008113D">
        <w:rPr>
          <w:rFonts w:ascii="Times New Roman" w:eastAsia="Times New Roman" w:hAnsi="Times New Roman" w:cs="Times New Roman"/>
          <w:color w:val="212529"/>
          <w:kern w:val="0"/>
          <w:sz w:val="28"/>
          <w:szCs w:val="28"/>
          <w:lang w:eastAsia="ru-RU"/>
          <w14:ligatures w14:val="none"/>
        </w:rPr>
        <w:t xml:space="preserve"> учителя, другие – учеников. Первые - ставят задачу, вторые – её решают. Например, </w:t>
      </w:r>
      <w:r w:rsidRPr="0008113D">
        <w:rPr>
          <w:rFonts w:ascii="Times New Roman" w:eastAsia="Times New Roman" w:hAnsi="Times New Roman" w:cs="Times New Roman"/>
          <w:bCs/>
          <w:color w:val="212529"/>
          <w:kern w:val="0"/>
          <w:sz w:val="28"/>
          <w:szCs w:val="28"/>
          <w:lang w:eastAsia="ru-RU"/>
          <w14:ligatures w14:val="none"/>
        </w:rPr>
        <w:t>игра «Передал – садись»</w:t>
      </w:r>
      <w:r w:rsidRPr="0008113D">
        <w:rPr>
          <w:rFonts w:ascii="Times New Roman" w:eastAsia="Times New Roman" w:hAnsi="Times New Roman" w:cs="Times New Roman"/>
          <w:color w:val="212529"/>
          <w:kern w:val="0"/>
          <w:sz w:val="28"/>
          <w:szCs w:val="28"/>
          <w:lang w:eastAsia="ru-RU"/>
          <w14:ligatures w14:val="none"/>
        </w:rPr>
        <w:t>. Учащиеся передают друг другу волшебную палочку, задавая при этом примеры из таблицы сложения или умножения.</w:t>
      </w:r>
    </w:p>
    <w:p w14:paraId="18CB7B39"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Таким образом, игровые технологии позволяют </w:t>
      </w:r>
      <w:r w:rsidRPr="0008113D">
        <w:rPr>
          <w:rFonts w:ascii="Times New Roman" w:eastAsia="Times New Roman" w:hAnsi="Times New Roman" w:cs="Times New Roman"/>
          <w:bCs/>
          <w:color w:val="212529"/>
          <w:kern w:val="0"/>
          <w:sz w:val="28"/>
          <w:szCs w:val="28"/>
          <w:lang w:eastAsia="ru-RU"/>
          <w14:ligatures w14:val="none"/>
        </w:rPr>
        <w:t>преподать материал в доступной, интересной, яркой и образной форме.</w:t>
      </w:r>
    </w:p>
    <w:p w14:paraId="5142EEC1"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b/>
          <w:i/>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3</w:t>
      </w:r>
      <w:r w:rsidRPr="0008113D">
        <w:rPr>
          <w:rFonts w:ascii="Times New Roman" w:eastAsia="Times New Roman" w:hAnsi="Times New Roman" w:cs="Times New Roman"/>
          <w:b/>
          <w:bCs/>
          <w:i/>
          <w:color w:val="212529"/>
          <w:kern w:val="0"/>
          <w:sz w:val="28"/>
          <w:szCs w:val="28"/>
          <w:lang w:eastAsia="ru-RU"/>
          <w14:ligatures w14:val="none"/>
        </w:rPr>
        <w:t>.Технология дифференцированного обучения.</w:t>
      </w:r>
    </w:p>
    <w:p w14:paraId="0FCE5309" w14:textId="732CD1A8"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 xml:space="preserve">Обучение детей, разных не только по уровню подготовки, но даже по учебным возможностям — это сложная задача, стоящая перед учителем. И решить её невозможно без дифференцированного подхода к обучению. Свои уроки я строю с учетом индивидуальных возможностей и способностей учащегося, использую трехуровневые задания, в том числе и контрольные работы. У меня появляется возможность дифференцированно помогать слабому ученику и уделять внимание сильному. Сильные учащиеся утверждаются в своих способностях, слабые получают возможность испытывать учебный успех, повышается уровень мотивации учения. Учащиеся с удовольствием выбирают варианты заданий, соответствующие </w:t>
      </w:r>
      <w:r w:rsidR="00202344" w:rsidRPr="0008113D">
        <w:rPr>
          <w:rFonts w:ascii="Times New Roman" w:eastAsia="Times New Roman" w:hAnsi="Times New Roman" w:cs="Times New Roman"/>
          <w:color w:val="212529"/>
          <w:kern w:val="0"/>
          <w:sz w:val="28"/>
          <w:szCs w:val="28"/>
          <w:lang w:eastAsia="ru-RU"/>
          <w14:ligatures w14:val="none"/>
        </w:rPr>
        <w:t>своим способностям,</w:t>
      </w:r>
      <w:r w:rsidRPr="0008113D">
        <w:rPr>
          <w:rFonts w:ascii="Times New Roman" w:eastAsia="Times New Roman" w:hAnsi="Times New Roman" w:cs="Times New Roman"/>
          <w:color w:val="212529"/>
          <w:kern w:val="0"/>
          <w:sz w:val="28"/>
          <w:szCs w:val="28"/>
          <w:lang w:eastAsia="ru-RU"/>
          <w14:ligatures w14:val="none"/>
        </w:rPr>
        <w:t xml:space="preserve"> и пытаются выполнять задания 1-го и 2-го уровней.</w:t>
      </w:r>
    </w:p>
    <w:p w14:paraId="7954297A"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Таким образом, возрастает степень их психологического комфорта на уроках.</w:t>
      </w:r>
    </w:p>
    <w:p w14:paraId="2CC829C7" w14:textId="6F14CF48" w:rsidR="00627AB2" w:rsidRPr="0008113D" w:rsidRDefault="00627AB2" w:rsidP="0008113D">
      <w:pPr>
        <w:shd w:val="clear" w:color="auto" w:fill="FFFFFF"/>
        <w:spacing w:after="0" w:line="240" w:lineRule="auto"/>
        <w:jc w:val="both"/>
        <w:rPr>
          <w:rFonts w:ascii="Times New Roman" w:eastAsia="Times New Roman" w:hAnsi="Times New Roman" w:cs="Times New Roman"/>
          <w:b/>
          <w:i/>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4</w:t>
      </w:r>
      <w:r w:rsidRPr="0008113D">
        <w:rPr>
          <w:rFonts w:ascii="Times New Roman" w:eastAsia="Times New Roman" w:hAnsi="Times New Roman" w:cs="Times New Roman"/>
          <w:b/>
          <w:bCs/>
          <w:i/>
          <w:color w:val="212529"/>
          <w:kern w:val="0"/>
          <w:sz w:val="28"/>
          <w:szCs w:val="28"/>
          <w:lang w:eastAsia="ru-RU"/>
          <w14:ligatures w14:val="none"/>
        </w:rPr>
        <w:t>.</w:t>
      </w:r>
      <w:r w:rsidR="00202344" w:rsidRPr="0008113D">
        <w:rPr>
          <w:rFonts w:ascii="Times New Roman" w:eastAsia="Times New Roman" w:hAnsi="Times New Roman" w:cs="Times New Roman"/>
          <w:b/>
          <w:bCs/>
          <w:i/>
          <w:color w:val="212529"/>
          <w:kern w:val="0"/>
          <w:sz w:val="28"/>
          <w:szCs w:val="28"/>
          <w:lang w:eastAsia="ru-RU"/>
          <w14:ligatures w14:val="none"/>
        </w:rPr>
        <w:t>Технология коллективного</w:t>
      </w:r>
      <w:r w:rsidRPr="0008113D">
        <w:rPr>
          <w:rFonts w:ascii="Times New Roman" w:eastAsia="Times New Roman" w:hAnsi="Times New Roman" w:cs="Times New Roman"/>
          <w:b/>
          <w:bCs/>
          <w:i/>
          <w:color w:val="212529"/>
          <w:kern w:val="0"/>
          <w:sz w:val="28"/>
          <w:szCs w:val="28"/>
          <w:lang w:eastAsia="ru-RU"/>
          <w14:ligatures w14:val="none"/>
        </w:rPr>
        <w:t xml:space="preserve"> взаимодействия</w:t>
      </w:r>
      <w:r w:rsidRPr="0008113D">
        <w:rPr>
          <w:rFonts w:ascii="Times New Roman" w:eastAsia="Times New Roman" w:hAnsi="Times New Roman" w:cs="Times New Roman"/>
          <w:b/>
          <w:i/>
          <w:color w:val="212529"/>
          <w:kern w:val="0"/>
          <w:sz w:val="28"/>
          <w:szCs w:val="28"/>
          <w:lang w:eastAsia="ru-RU"/>
          <w14:ligatures w14:val="none"/>
        </w:rPr>
        <w:t>.</w:t>
      </w:r>
    </w:p>
    <w:p w14:paraId="15F785E5"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Формы организации: индивидуальные и групповые.</w:t>
      </w:r>
    </w:p>
    <w:p w14:paraId="53D86A6C"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Формирование коммуникативных учебных действий лежат в основе личностно - ориентированного обучения. Коммуникативные действия обеспечивают социальную компетентность младшего школьника. Они характеризуются умениями слушать и слышать других, вступать в диалог, участвовать в коллективном обсуждении возникающих проблем, выстраивать взаимоотношения со сверстниками.</w:t>
      </w:r>
    </w:p>
    <w:p w14:paraId="30778EF9" w14:textId="77777777" w:rsidR="00627AB2" w:rsidRPr="0008113D" w:rsidRDefault="00627AB2" w:rsidP="0008113D">
      <w:pPr>
        <w:shd w:val="clear" w:color="auto" w:fill="FFFFFF"/>
        <w:spacing w:after="0" w:line="240" w:lineRule="auto"/>
        <w:rPr>
          <w:rFonts w:ascii="Times New Roman" w:eastAsia="Times New Roman" w:hAnsi="Times New Roman" w:cs="Times New Roman"/>
          <w:b/>
          <w:i/>
          <w:color w:val="212529"/>
          <w:kern w:val="0"/>
          <w:sz w:val="28"/>
          <w:szCs w:val="28"/>
          <w:lang w:eastAsia="ru-RU"/>
          <w14:ligatures w14:val="none"/>
        </w:rPr>
      </w:pPr>
      <w:r w:rsidRPr="0008113D">
        <w:rPr>
          <w:rFonts w:ascii="Times New Roman" w:eastAsia="Times New Roman" w:hAnsi="Times New Roman" w:cs="Times New Roman"/>
          <w:b/>
          <w:bCs/>
          <w:i/>
          <w:color w:val="212529"/>
          <w:kern w:val="0"/>
          <w:sz w:val="28"/>
          <w:szCs w:val="28"/>
          <w:lang w:eastAsia="ru-RU"/>
          <w14:ligatures w14:val="none"/>
        </w:rPr>
        <w:t xml:space="preserve">5. </w:t>
      </w:r>
      <w:proofErr w:type="spellStart"/>
      <w:r w:rsidRPr="0008113D">
        <w:rPr>
          <w:rFonts w:ascii="Times New Roman" w:eastAsia="Times New Roman" w:hAnsi="Times New Roman" w:cs="Times New Roman"/>
          <w:b/>
          <w:bCs/>
          <w:i/>
          <w:color w:val="212529"/>
          <w:kern w:val="0"/>
          <w:sz w:val="28"/>
          <w:szCs w:val="28"/>
          <w:lang w:eastAsia="ru-RU"/>
          <w14:ligatures w14:val="none"/>
        </w:rPr>
        <w:t>Проектно</w:t>
      </w:r>
      <w:proofErr w:type="spellEnd"/>
      <w:r w:rsidRPr="0008113D">
        <w:rPr>
          <w:rFonts w:ascii="Times New Roman" w:eastAsia="Times New Roman" w:hAnsi="Times New Roman" w:cs="Times New Roman"/>
          <w:b/>
          <w:bCs/>
          <w:i/>
          <w:color w:val="212529"/>
          <w:kern w:val="0"/>
          <w:sz w:val="28"/>
          <w:szCs w:val="28"/>
          <w:lang w:eastAsia="ru-RU"/>
          <w14:ligatures w14:val="none"/>
        </w:rPr>
        <w:t xml:space="preserve"> – исследовательская работа,</w:t>
      </w:r>
    </w:p>
    <w:p w14:paraId="75B4A2D9" w14:textId="1907930A"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Актуальность данной технологии особенно возрастает на современном этапе, когда результатом образовательного процесса становится не определенная сумма знаний сама по себе, а</w:t>
      </w:r>
      <w:r w:rsidRPr="0008113D">
        <w:rPr>
          <w:rFonts w:ascii="Times New Roman" w:eastAsia="Times New Roman" w:hAnsi="Times New Roman" w:cs="Times New Roman"/>
          <w:bCs/>
          <w:color w:val="212529"/>
          <w:kern w:val="0"/>
          <w:sz w:val="28"/>
          <w:szCs w:val="28"/>
          <w:lang w:eastAsia="ru-RU"/>
          <w14:ligatures w14:val="none"/>
        </w:rPr>
        <w:t xml:space="preserve"> умение применить полученные знания в различных жизненных ситуациях, т.е. их </w:t>
      </w:r>
      <w:proofErr w:type="gramStart"/>
      <w:r w:rsidR="00202344" w:rsidRPr="0008113D">
        <w:rPr>
          <w:rFonts w:ascii="Times New Roman" w:eastAsia="Times New Roman" w:hAnsi="Times New Roman" w:cs="Times New Roman"/>
          <w:bCs/>
          <w:color w:val="212529"/>
          <w:kern w:val="0"/>
          <w:sz w:val="28"/>
          <w:szCs w:val="28"/>
          <w:lang w:eastAsia="ru-RU"/>
          <w14:ligatures w14:val="none"/>
        </w:rPr>
        <w:t>над</w:t>
      </w:r>
      <w:proofErr w:type="gramEnd"/>
      <w:r w:rsidR="00202344" w:rsidRPr="0008113D">
        <w:rPr>
          <w:rFonts w:ascii="Times New Roman" w:eastAsia="Times New Roman" w:hAnsi="Times New Roman" w:cs="Times New Roman"/>
          <w:bCs/>
          <w:color w:val="212529"/>
          <w:kern w:val="0"/>
          <w:sz w:val="28"/>
          <w:szCs w:val="28"/>
          <w:lang w:eastAsia="ru-RU"/>
          <w14:ligatures w14:val="none"/>
        </w:rPr>
        <w:t xml:space="preserve"> предметный</w:t>
      </w:r>
      <w:r w:rsidRPr="0008113D">
        <w:rPr>
          <w:rFonts w:ascii="Times New Roman" w:eastAsia="Times New Roman" w:hAnsi="Times New Roman" w:cs="Times New Roman"/>
          <w:bCs/>
          <w:color w:val="212529"/>
          <w:kern w:val="0"/>
          <w:sz w:val="28"/>
          <w:szCs w:val="28"/>
          <w:lang w:eastAsia="ru-RU"/>
          <w14:ligatures w14:val="none"/>
        </w:rPr>
        <w:t xml:space="preserve"> характер. </w:t>
      </w:r>
      <w:r w:rsidRPr="0008113D">
        <w:rPr>
          <w:rFonts w:ascii="Times New Roman" w:eastAsia="Times New Roman" w:hAnsi="Times New Roman" w:cs="Times New Roman"/>
          <w:color w:val="212529"/>
          <w:kern w:val="0"/>
          <w:sz w:val="28"/>
          <w:szCs w:val="28"/>
          <w:lang w:eastAsia="ru-RU"/>
          <w14:ligatures w14:val="none"/>
        </w:rPr>
        <w:t>В процессе выполнения исследовательской работы, согласно выбранной теме, школьники более углубленно изучают выбранный ими объект наблюдения (изучения), Дети младшего школьного возраста по природе своей исследователи и с большим интересом участвуют в различных исследовательских делах.</w:t>
      </w:r>
    </w:p>
    <w:p w14:paraId="2DD8481C" w14:textId="262F3F49"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 xml:space="preserve">При работе над любым проектом я обязательно обращаю внимание детей на основную идею проектного </w:t>
      </w:r>
      <w:r w:rsidR="00202344" w:rsidRPr="0008113D">
        <w:rPr>
          <w:rFonts w:ascii="Times New Roman" w:eastAsia="Times New Roman" w:hAnsi="Times New Roman" w:cs="Times New Roman"/>
          <w:bCs/>
          <w:color w:val="212529"/>
          <w:kern w:val="0"/>
          <w:sz w:val="28"/>
          <w:szCs w:val="28"/>
          <w:lang w:eastAsia="ru-RU"/>
          <w14:ligatures w14:val="none"/>
        </w:rPr>
        <w:t>замысла: Что</w:t>
      </w:r>
      <w:r w:rsidRPr="0008113D">
        <w:rPr>
          <w:rFonts w:ascii="Times New Roman" w:eastAsia="Times New Roman" w:hAnsi="Times New Roman" w:cs="Times New Roman"/>
          <w:bCs/>
          <w:color w:val="212529"/>
          <w:kern w:val="0"/>
          <w:sz w:val="28"/>
          <w:szCs w:val="28"/>
          <w:lang w:eastAsia="ru-RU"/>
          <w14:ligatures w14:val="none"/>
        </w:rPr>
        <w:t>? Зачем? Для кого?</w:t>
      </w:r>
    </w:p>
    <w:p w14:paraId="5D531597" w14:textId="77777777"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На этапе формирования проектов самое активное участие приняли родители первоклассников.</w:t>
      </w:r>
    </w:p>
    <w:p w14:paraId="5E2E9980" w14:textId="77777777" w:rsidR="00202344"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 xml:space="preserve">В 1 классе ученики готовят свои проект совместно с родителями </w:t>
      </w:r>
      <w:r w:rsidR="00202344" w:rsidRPr="0008113D">
        <w:rPr>
          <w:rFonts w:ascii="Times New Roman" w:eastAsia="Times New Roman" w:hAnsi="Times New Roman" w:cs="Times New Roman"/>
          <w:bCs/>
          <w:color w:val="212529"/>
          <w:kern w:val="0"/>
          <w:sz w:val="28"/>
          <w:szCs w:val="28"/>
          <w:lang w:eastAsia="ru-RU"/>
          <w14:ligatures w14:val="none"/>
        </w:rPr>
        <w:t>дома: «Моё</w:t>
      </w:r>
      <w:r w:rsidRPr="0008113D">
        <w:rPr>
          <w:rFonts w:ascii="Times New Roman" w:eastAsia="Times New Roman" w:hAnsi="Times New Roman" w:cs="Times New Roman"/>
          <w:bCs/>
          <w:color w:val="212529"/>
          <w:kern w:val="0"/>
          <w:sz w:val="28"/>
          <w:szCs w:val="28"/>
          <w:lang w:eastAsia="ru-RU"/>
          <w14:ligatures w14:val="none"/>
        </w:rPr>
        <w:t xml:space="preserve"> любимое число», «Моя любимая буква». При изучении темы «Алфавит»</w:t>
      </w:r>
      <w:r w:rsidRPr="0008113D">
        <w:rPr>
          <w:rFonts w:ascii="Times New Roman" w:eastAsia="Times New Roman" w:hAnsi="Times New Roman" w:cs="Times New Roman"/>
          <w:color w:val="212529"/>
          <w:kern w:val="0"/>
          <w:sz w:val="28"/>
          <w:szCs w:val="28"/>
          <w:lang w:eastAsia="ru-RU"/>
          <w14:ligatures w14:val="none"/>
        </w:rPr>
        <w:t> ребятам предлагала несложные, но очень интересные творческие задания:</w:t>
      </w:r>
    </w:p>
    <w:p w14:paraId="57701D44" w14:textId="286C4F65"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lastRenderedPageBreak/>
        <w:t>• </w:t>
      </w:r>
      <w:r w:rsidRPr="0008113D">
        <w:rPr>
          <w:rFonts w:ascii="Times New Roman" w:eastAsia="Times New Roman" w:hAnsi="Times New Roman" w:cs="Times New Roman"/>
          <w:bCs/>
          <w:color w:val="212529"/>
          <w:kern w:val="0"/>
          <w:sz w:val="28"/>
          <w:szCs w:val="28"/>
          <w:lang w:eastAsia="ru-RU"/>
          <w14:ligatures w14:val="none"/>
        </w:rPr>
        <w:t>Сделай буквы из различных материалов. Живая азбука и т.д.</w:t>
      </w:r>
    </w:p>
    <w:p w14:paraId="031FAAA0" w14:textId="39AE2ACD"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 xml:space="preserve">По окружающему миру по теме «Домашние любимцы и комнатные растения» ребята рассказывали о своих домашних питомцах, комнатных цветах, используя фотографии из личного альбома, а </w:t>
      </w:r>
      <w:r w:rsidR="00202344" w:rsidRPr="0008113D">
        <w:rPr>
          <w:rFonts w:ascii="Times New Roman" w:eastAsia="Times New Roman" w:hAnsi="Times New Roman" w:cs="Times New Roman"/>
          <w:color w:val="212529"/>
          <w:kern w:val="0"/>
          <w:sz w:val="28"/>
          <w:szCs w:val="28"/>
          <w:lang w:eastAsia="ru-RU"/>
          <w14:ligatures w14:val="none"/>
        </w:rPr>
        <w:t>также</w:t>
      </w:r>
      <w:r w:rsidRPr="0008113D">
        <w:rPr>
          <w:rFonts w:ascii="Times New Roman" w:eastAsia="Times New Roman" w:hAnsi="Times New Roman" w:cs="Times New Roman"/>
          <w:color w:val="212529"/>
          <w:kern w:val="0"/>
          <w:sz w:val="28"/>
          <w:szCs w:val="28"/>
          <w:lang w:eastAsia="ru-RU"/>
          <w14:ligatures w14:val="none"/>
        </w:rPr>
        <w:t xml:space="preserve"> оформили выставку рисунков и аппликаций. Особенно запомнилась презентация проекта «Моя семья», где с гордостью демонстрировали фотографии из семейных альбомов. Интересные рассказы мы слушали о профессиях родителей.</w:t>
      </w:r>
    </w:p>
    <w:p w14:paraId="70E16555" w14:textId="77777777"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Второй класс</w:t>
      </w:r>
      <w:r w:rsidRPr="0008113D">
        <w:rPr>
          <w:rFonts w:ascii="Times New Roman" w:eastAsia="Times New Roman" w:hAnsi="Times New Roman" w:cs="Times New Roman"/>
          <w:color w:val="212529"/>
          <w:kern w:val="0"/>
          <w:sz w:val="28"/>
          <w:szCs w:val="28"/>
          <w:lang w:eastAsia="ru-RU"/>
          <w14:ligatures w14:val="none"/>
        </w:rPr>
        <w:t>. Это благоприятный возраст для развития творческого мышления, воображения. Именно второклассники начинают осознавать себя творцом своей деятельности. Один из проектов во втором классе, который предполагает исследовательскую работу по теме «Моя родословная», «Моя школа». От класса к классу темы усложняются, становятся более объемными,</w:t>
      </w:r>
    </w:p>
    <w:p w14:paraId="1D4E4621" w14:textId="418254F8"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 xml:space="preserve">Мы понимаем, что </w:t>
      </w:r>
      <w:r w:rsidR="00202344" w:rsidRPr="0008113D">
        <w:rPr>
          <w:rFonts w:ascii="Times New Roman" w:eastAsia="Times New Roman" w:hAnsi="Times New Roman" w:cs="Times New Roman"/>
          <w:color w:val="212529"/>
          <w:kern w:val="0"/>
          <w:sz w:val="28"/>
          <w:szCs w:val="28"/>
          <w:lang w:eastAsia="ru-RU"/>
          <w14:ligatures w14:val="none"/>
        </w:rPr>
        <w:t>проекты в</w:t>
      </w:r>
      <w:r w:rsidRPr="0008113D">
        <w:rPr>
          <w:rFonts w:ascii="Times New Roman" w:eastAsia="Times New Roman" w:hAnsi="Times New Roman" w:cs="Times New Roman"/>
          <w:color w:val="212529"/>
          <w:kern w:val="0"/>
          <w:sz w:val="28"/>
          <w:szCs w:val="28"/>
          <w:lang w:eastAsia="ru-RU"/>
          <w14:ligatures w14:val="none"/>
        </w:rPr>
        <w:t xml:space="preserve"> младших классах – это трудная задача. Дети </w:t>
      </w:r>
      <w:r w:rsidR="00202344" w:rsidRPr="0008113D">
        <w:rPr>
          <w:rFonts w:ascii="Times New Roman" w:eastAsia="Times New Roman" w:hAnsi="Times New Roman" w:cs="Times New Roman"/>
          <w:color w:val="212529"/>
          <w:kern w:val="0"/>
          <w:sz w:val="28"/>
          <w:szCs w:val="28"/>
          <w:lang w:eastAsia="ru-RU"/>
          <w14:ligatures w14:val="none"/>
        </w:rPr>
        <w:t>еще слишком малы</w:t>
      </w:r>
      <w:r w:rsidRPr="0008113D">
        <w:rPr>
          <w:rFonts w:ascii="Times New Roman" w:eastAsia="Times New Roman" w:hAnsi="Times New Roman" w:cs="Times New Roman"/>
          <w:color w:val="212529"/>
          <w:kern w:val="0"/>
          <w:sz w:val="28"/>
          <w:szCs w:val="28"/>
          <w:lang w:eastAsia="ru-RU"/>
          <w14:ligatures w14:val="none"/>
        </w:rPr>
        <w:t xml:space="preserve"> для проектирования, особенно в 1 классе. Скорее всего, речь не будет идти о полноценных </w:t>
      </w:r>
      <w:r w:rsidR="00202344" w:rsidRPr="0008113D">
        <w:rPr>
          <w:rFonts w:ascii="Times New Roman" w:eastAsia="Times New Roman" w:hAnsi="Times New Roman" w:cs="Times New Roman"/>
          <w:color w:val="212529"/>
          <w:kern w:val="0"/>
          <w:sz w:val="28"/>
          <w:szCs w:val="28"/>
          <w:lang w:eastAsia="ru-RU"/>
          <w14:ligatures w14:val="none"/>
        </w:rPr>
        <w:t>проектах, выполненных</w:t>
      </w:r>
      <w:r w:rsidRPr="0008113D">
        <w:rPr>
          <w:rFonts w:ascii="Times New Roman" w:eastAsia="Times New Roman" w:hAnsi="Times New Roman" w:cs="Times New Roman"/>
          <w:color w:val="212529"/>
          <w:kern w:val="0"/>
          <w:sz w:val="28"/>
          <w:szCs w:val="28"/>
          <w:lang w:eastAsia="ru-RU"/>
          <w14:ligatures w14:val="none"/>
        </w:rPr>
        <w:t xml:space="preserve"> учащимися самостоятельно. Это будут </w:t>
      </w:r>
      <w:r w:rsidR="00202344" w:rsidRPr="0008113D">
        <w:rPr>
          <w:rFonts w:ascii="Times New Roman" w:eastAsia="Times New Roman" w:hAnsi="Times New Roman" w:cs="Times New Roman"/>
          <w:color w:val="212529"/>
          <w:kern w:val="0"/>
          <w:sz w:val="28"/>
          <w:szCs w:val="28"/>
          <w:lang w:eastAsia="ru-RU"/>
          <w14:ligatures w14:val="none"/>
        </w:rPr>
        <w:t>лишь элементы проектной</w:t>
      </w:r>
      <w:r w:rsidRPr="0008113D">
        <w:rPr>
          <w:rFonts w:ascii="Times New Roman" w:eastAsia="Times New Roman" w:hAnsi="Times New Roman" w:cs="Times New Roman"/>
          <w:color w:val="212529"/>
          <w:kern w:val="0"/>
          <w:sz w:val="28"/>
          <w:szCs w:val="28"/>
          <w:lang w:eastAsia="ru-RU"/>
          <w14:ligatures w14:val="none"/>
        </w:rPr>
        <w:t xml:space="preserve"> деятельности в ее классическом понимании. Но для ученика 8-9 лет это будет </w:t>
      </w:r>
      <w:r w:rsidRPr="0008113D">
        <w:rPr>
          <w:rFonts w:ascii="Times New Roman" w:eastAsia="Times New Roman" w:hAnsi="Times New Roman" w:cs="Times New Roman"/>
          <w:bCs/>
          <w:color w:val="212529"/>
          <w:kern w:val="0"/>
          <w:sz w:val="28"/>
          <w:szCs w:val="28"/>
          <w:lang w:eastAsia="ru-RU"/>
          <w14:ligatures w14:val="none"/>
        </w:rPr>
        <w:t>его</w:t>
      </w:r>
      <w:r w:rsidRPr="0008113D">
        <w:rPr>
          <w:rFonts w:ascii="Times New Roman" w:eastAsia="Times New Roman" w:hAnsi="Times New Roman" w:cs="Times New Roman"/>
          <w:color w:val="212529"/>
          <w:kern w:val="0"/>
          <w:sz w:val="28"/>
          <w:szCs w:val="28"/>
          <w:lang w:eastAsia="ru-RU"/>
          <w14:ligatures w14:val="none"/>
        </w:rPr>
        <w:t> проект.</w:t>
      </w:r>
    </w:p>
    <w:p w14:paraId="167BBEA5" w14:textId="5956F95E" w:rsidR="00627AB2" w:rsidRPr="0008113D" w:rsidRDefault="00627AB2" w:rsidP="0008113D">
      <w:pPr>
        <w:shd w:val="clear" w:color="auto" w:fill="FFFFFF"/>
        <w:spacing w:after="0" w:line="240" w:lineRule="auto"/>
        <w:rPr>
          <w:rFonts w:ascii="Times New Roman" w:eastAsia="Times New Roman" w:hAnsi="Times New Roman" w:cs="Times New Roman"/>
          <w:b/>
          <w:i/>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6</w:t>
      </w:r>
      <w:r w:rsidRPr="0008113D">
        <w:rPr>
          <w:rFonts w:ascii="Times New Roman" w:eastAsia="Times New Roman" w:hAnsi="Times New Roman" w:cs="Times New Roman"/>
          <w:b/>
          <w:bCs/>
          <w:i/>
          <w:color w:val="212529"/>
          <w:kern w:val="0"/>
          <w:sz w:val="28"/>
          <w:szCs w:val="28"/>
          <w:lang w:eastAsia="ru-RU"/>
          <w14:ligatures w14:val="none"/>
        </w:rPr>
        <w:t>.Использование информационно-компьютерной технологии.</w:t>
      </w:r>
    </w:p>
    <w:p w14:paraId="244D7F68" w14:textId="13769E65" w:rsidR="00627AB2" w:rsidRPr="0008113D" w:rsidRDefault="0008113D"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Pr>
          <w:rFonts w:ascii="Times New Roman" w:eastAsia="Times New Roman" w:hAnsi="Times New Roman" w:cs="Times New Roman"/>
          <w:color w:val="212529"/>
          <w:kern w:val="0"/>
          <w:sz w:val="28"/>
          <w:szCs w:val="28"/>
          <w:lang w:eastAsia="ru-RU"/>
          <w14:ligatures w14:val="none"/>
        </w:rPr>
        <w:t xml:space="preserve">       </w:t>
      </w:r>
      <w:r w:rsidR="00627AB2" w:rsidRPr="0008113D">
        <w:rPr>
          <w:rFonts w:ascii="Times New Roman" w:eastAsia="Times New Roman" w:hAnsi="Times New Roman" w:cs="Times New Roman"/>
          <w:color w:val="212529"/>
          <w:kern w:val="0"/>
          <w:sz w:val="28"/>
          <w:szCs w:val="28"/>
          <w:lang w:eastAsia="ru-RU"/>
          <w14:ligatures w14:val="none"/>
        </w:rPr>
        <w:t>В настоящее время инновационные технологии занимают важное место в профессиональной деятельности учителя. Необходимость применения средств ИКТ в работе учителей начальных классов диктуется возрастными особенностями учащихся, а именно потребностью в наглядной демонстрации учебного материала, процессов и явлений. Сегодня ИКТ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w:t>
      </w:r>
    </w:p>
    <w:p w14:paraId="4C1D8CDA"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Основными направлениями моей работы при использовании ИКТ являются:</w:t>
      </w:r>
    </w:p>
    <w:p w14:paraId="24B15965"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мультимедиа-уроки, которые проводятся на основе компьютерных обучающих программ: «Уроки русского языка», «Уроки математики», «Уроки литературного чтения» для 1-4 классов;</w:t>
      </w:r>
    </w:p>
    <w:p w14:paraId="42BF3522"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дистанционные олимпиады и конкурсы;</w:t>
      </w:r>
    </w:p>
    <w:p w14:paraId="3C663118"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телекоммуникационные проекты;</w:t>
      </w:r>
    </w:p>
    <w:p w14:paraId="37763418"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уроки на основе авторских компьютерных презентаций;</w:t>
      </w:r>
    </w:p>
    <w:p w14:paraId="4CB95668"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виртуальные путешествия на уроках окружающего мира</w:t>
      </w:r>
    </w:p>
    <w:p w14:paraId="7D34BDE0"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Использование современных образовательных технологий позволяет учителям добиваться высокого качества обучения, увеличивается число учащихся, принимающих участие в олимпиадах, исследовательских проектах и различных творческих конкурсах.</w:t>
      </w:r>
    </w:p>
    <w:p w14:paraId="6B65425E"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Участие учеников в онлайн олимпиадах</w:t>
      </w:r>
      <w:r w:rsidRPr="0008113D">
        <w:rPr>
          <w:rFonts w:ascii="Times New Roman" w:eastAsia="Times New Roman" w:hAnsi="Times New Roman" w:cs="Times New Roman"/>
          <w:color w:val="212529"/>
          <w:kern w:val="0"/>
          <w:sz w:val="28"/>
          <w:szCs w:val="28"/>
          <w:lang w:eastAsia="ru-RU"/>
          <w14:ligatures w14:val="none"/>
        </w:rPr>
        <w:t>.</w:t>
      </w:r>
    </w:p>
    <w:p w14:paraId="26B00410" w14:textId="77777777"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 xml:space="preserve">7. </w:t>
      </w:r>
      <w:r w:rsidRPr="0008113D">
        <w:rPr>
          <w:rFonts w:ascii="Times New Roman" w:eastAsia="Times New Roman" w:hAnsi="Times New Roman" w:cs="Times New Roman"/>
          <w:b/>
          <w:bCs/>
          <w:i/>
          <w:color w:val="212529"/>
          <w:kern w:val="0"/>
          <w:sz w:val="28"/>
          <w:szCs w:val="28"/>
          <w:lang w:eastAsia="ru-RU"/>
          <w14:ligatures w14:val="none"/>
        </w:rPr>
        <w:t xml:space="preserve">Применение различных технологий сопровождаю обязательно в комплексе со </w:t>
      </w:r>
      <w:proofErr w:type="spellStart"/>
      <w:r w:rsidRPr="0008113D">
        <w:rPr>
          <w:rFonts w:ascii="Times New Roman" w:eastAsia="Times New Roman" w:hAnsi="Times New Roman" w:cs="Times New Roman"/>
          <w:b/>
          <w:bCs/>
          <w:i/>
          <w:color w:val="212529"/>
          <w:kern w:val="0"/>
          <w:sz w:val="28"/>
          <w:szCs w:val="28"/>
          <w:lang w:eastAsia="ru-RU"/>
          <w14:ligatures w14:val="none"/>
        </w:rPr>
        <w:t>здоровьесберегающей</w:t>
      </w:r>
      <w:proofErr w:type="spellEnd"/>
      <w:r w:rsidRPr="0008113D">
        <w:rPr>
          <w:rFonts w:ascii="Times New Roman" w:eastAsia="Times New Roman" w:hAnsi="Times New Roman" w:cs="Times New Roman"/>
          <w:b/>
          <w:bCs/>
          <w:i/>
          <w:color w:val="212529"/>
          <w:kern w:val="0"/>
          <w:sz w:val="28"/>
          <w:szCs w:val="28"/>
          <w:lang w:eastAsia="ru-RU"/>
          <w14:ligatures w14:val="none"/>
        </w:rPr>
        <w:t xml:space="preserve"> технологией</w:t>
      </w:r>
      <w:r w:rsidRPr="0008113D">
        <w:rPr>
          <w:rFonts w:ascii="Times New Roman" w:eastAsia="Times New Roman" w:hAnsi="Times New Roman" w:cs="Times New Roman"/>
          <w:b/>
          <w:i/>
          <w:color w:val="212529"/>
          <w:kern w:val="0"/>
          <w:sz w:val="28"/>
          <w:szCs w:val="28"/>
          <w:lang w:eastAsia="ru-RU"/>
          <w14:ligatures w14:val="none"/>
        </w:rPr>
        <w:t> (</w:t>
      </w:r>
      <w:proofErr w:type="spellStart"/>
      <w:r w:rsidRPr="0008113D">
        <w:rPr>
          <w:rFonts w:ascii="Times New Roman" w:eastAsia="Times New Roman" w:hAnsi="Times New Roman" w:cs="Times New Roman"/>
          <w:b/>
          <w:i/>
          <w:color w:val="212529"/>
          <w:kern w:val="0"/>
          <w:sz w:val="28"/>
          <w:szCs w:val="28"/>
          <w:lang w:eastAsia="ru-RU"/>
          <w14:ligatures w14:val="none"/>
        </w:rPr>
        <w:t>физминутки</w:t>
      </w:r>
      <w:proofErr w:type="spellEnd"/>
      <w:r w:rsidRPr="0008113D">
        <w:rPr>
          <w:rFonts w:ascii="Times New Roman" w:eastAsia="Times New Roman" w:hAnsi="Times New Roman" w:cs="Times New Roman"/>
          <w:b/>
          <w:i/>
          <w:color w:val="212529"/>
          <w:kern w:val="0"/>
          <w:sz w:val="28"/>
          <w:szCs w:val="28"/>
          <w:lang w:eastAsia="ru-RU"/>
          <w14:ligatures w14:val="none"/>
        </w:rPr>
        <w:t>, гимнастики для глаз, слуха, оздоровительные игры на переменах, физкультуры).</w:t>
      </w:r>
    </w:p>
    <w:p w14:paraId="4998B3A7"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Добавлю, что большое внимание стараюсь уделять воспитательной работе.</w:t>
      </w:r>
    </w:p>
    <w:p w14:paraId="0230DF58" w14:textId="1820923A"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На классных часах я отвожу много внимания «Здоровому питанию, воспитательные беседы «Спорт – залог здоровья».</w:t>
      </w:r>
      <w:r w:rsidR="00202344" w:rsidRPr="0008113D">
        <w:rPr>
          <w:rFonts w:ascii="Times New Roman" w:eastAsia="Times New Roman" w:hAnsi="Times New Roman" w:cs="Times New Roman"/>
          <w:bCs/>
          <w:color w:val="212529"/>
          <w:kern w:val="0"/>
          <w:sz w:val="28"/>
          <w:szCs w:val="28"/>
          <w:lang w:eastAsia="ru-RU"/>
          <w14:ligatures w14:val="none"/>
        </w:rPr>
        <w:t xml:space="preserve"> </w:t>
      </w:r>
      <w:r w:rsidRPr="0008113D">
        <w:rPr>
          <w:rFonts w:ascii="Times New Roman" w:eastAsia="Times New Roman" w:hAnsi="Times New Roman" w:cs="Times New Roman"/>
          <w:color w:val="212529"/>
          <w:kern w:val="0"/>
          <w:sz w:val="28"/>
          <w:szCs w:val="28"/>
          <w:lang w:eastAsia="ru-RU"/>
          <w14:ligatures w14:val="none"/>
        </w:rPr>
        <w:t>После дискуссии проводим </w:t>
      </w:r>
      <w:r w:rsidRPr="0008113D">
        <w:rPr>
          <w:rFonts w:ascii="Times New Roman" w:eastAsia="Times New Roman" w:hAnsi="Times New Roman" w:cs="Times New Roman"/>
          <w:bCs/>
          <w:color w:val="212529"/>
          <w:kern w:val="0"/>
          <w:sz w:val="28"/>
          <w:szCs w:val="28"/>
          <w:lang w:eastAsia="ru-RU"/>
          <w14:ligatures w14:val="none"/>
        </w:rPr>
        <w:t>викторины, выставки рисунков.</w:t>
      </w:r>
    </w:p>
    <w:p w14:paraId="27F4E5FF" w14:textId="77777777" w:rsidR="00627AB2" w:rsidRPr="0008113D" w:rsidRDefault="00627AB2" w:rsidP="0008113D">
      <w:pPr>
        <w:shd w:val="clear" w:color="auto" w:fill="FFFFFF"/>
        <w:spacing w:after="0" w:line="240" w:lineRule="auto"/>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 xml:space="preserve">8. </w:t>
      </w:r>
      <w:r w:rsidRPr="0008113D">
        <w:rPr>
          <w:rFonts w:ascii="Times New Roman" w:eastAsia="Times New Roman" w:hAnsi="Times New Roman" w:cs="Times New Roman"/>
          <w:b/>
          <w:bCs/>
          <w:i/>
          <w:color w:val="212529"/>
          <w:kern w:val="0"/>
          <w:sz w:val="28"/>
          <w:szCs w:val="28"/>
          <w:lang w:eastAsia="ru-RU"/>
          <w14:ligatures w14:val="none"/>
        </w:rPr>
        <w:t>Технология “Портфолио”.</w:t>
      </w:r>
    </w:p>
    <w:p w14:paraId="792835DC"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lastRenderedPageBreak/>
        <w:t>В соответствии с требованиями Федеральных государственных образовательных стандартов особое место в новой системе оценивания уделено «Портфолио». Исходя из особенностей классного коллектива, процесс создания «Портфолио» использую для стимулирования активности, развития творческого потенциала детей.</w:t>
      </w:r>
    </w:p>
    <w:p w14:paraId="16A7420B"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proofErr w:type="gramStart"/>
      <w:r w:rsidRPr="0008113D">
        <w:rPr>
          <w:rFonts w:ascii="Times New Roman" w:eastAsia="Times New Roman" w:hAnsi="Times New Roman" w:cs="Times New Roman"/>
          <w:color w:val="212529"/>
          <w:kern w:val="0"/>
          <w:sz w:val="28"/>
          <w:szCs w:val="28"/>
          <w:lang w:eastAsia="ru-RU"/>
          <w14:ligatures w14:val="none"/>
        </w:rPr>
        <w:t>Использование технологии «Портфолио» позволяет проследить индивидуальный прогресс ученика, помогает ему осознать свои сильные и слабые стороны, позволяет судить не только об учебных, но и о творческих и коммуникативных достижениях.</w:t>
      </w:r>
      <w:proofErr w:type="gramEnd"/>
    </w:p>
    <w:p w14:paraId="299D630F"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Введение технологии «Портфолио» даёт положительные результаты.</w:t>
      </w:r>
    </w:p>
    <w:p w14:paraId="15EDFFBB" w14:textId="0D96DA72"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 xml:space="preserve">Создание «Портфолио» </w:t>
      </w:r>
      <w:r w:rsidR="00202344" w:rsidRPr="0008113D">
        <w:rPr>
          <w:rFonts w:ascii="Times New Roman" w:eastAsia="Times New Roman" w:hAnsi="Times New Roman" w:cs="Times New Roman"/>
          <w:color w:val="212529"/>
          <w:kern w:val="0"/>
          <w:sz w:val="28"/>
          <w:szCs w:val="28"/>
          <w:lang w:eastAsia="ru-RU"/>
          <w14:ligatures w14:val="none"/>
        </w:rPr>
        <w:t>- долгосрочная</w:t>
      </w:r>
      <w:r w:rsidRPr="0008113D">
        <w:rPr>
          <w:rFonts w:ascii="Times New Roman" w:eastAsia="Times New Roman" w:hAnsi="Times New Roman" w:cs="Times New Roman"/>
          <w:color w:val="212529"/>
          <w:kern w:val="0"/>
          <w:sz w:val="28"/>
          <w:szCs w:val="28"/>
          <w:lang w:eastAsia="ru-RU"/>
          <w14:ligatures w14:val="none"/>
        </w:rPr>
        <w:t xml:space="preserve"> программа.   Под моим руководством она проходит 4 года.</w:t>
      </w:r>
    </w:p>
    <w:p w14:paraId="66787522"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В первом классе, когда дети только начинают работать над составлением «Портфолио», без помощи родителей обойтись просто невозможно. Весь год мы трудимся над сбором материалов для его создания. Дети выбирают самые удачные творческие работы. С удовольствием принимают участие в разнообразных конкурсах и олимпиадах различного уровня, а затем в разделе «Мои достижения» размещают грамоты, дипломы, сертификаты, благодарственные письма, итоговые листы успеваемости.</w:t>
      </w:r>
    </w:p>
    <w:p w14:paraId="36328F24" w14:textId="77777777"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color w:val="212529"/>
          <w:kern w:val="0"/>
          <w:sz w:val="28"/>
          <w:szCs w:val="28"/>
          <w:lang w:eastAsia="ru-RU"/>
          <w14:ligatures w14:val="none"/>
        </w:rPr>
        <w:t>В конце учебного года традиционно проходит классный час на тему «Перелистывая страницы учебного года» (анализ учебных достижений). По желанию ребята представляют своё «Портфолио».</w:t>
      </w:r>
    </w:p>
    <w:p w14:paraId="4CAA203C" w14:textId="78A975FE" w:rsidR="00627AB2" w:rsidRPr="0008113D" w:rsidRDefault="00627AB2" w:rsidP="0008113D">
      <w:pPr>
        <w:shd w:val="clear" w:color="auto" w:fill="FFFFFF"/>
        <w:spacing w:after="0" w:line="240" w:lineRule="auto"/>
        <w:jc w:val="both"/>
        <w:rPr>
          <w:rFonts w:ascii="Times New Roman" w:eastAsia="Times New Roman" w:hAnsi="Times New Roman" w:cs="Times New Roman"/>
          <w:color w:val="212529"/>
          <w:kern w:val="0"/>
          <w:sz w:val="28"/>
          <w:szCs w:val="28"/>
          <w:lang w:eastAsia="ru-RU"/>
          <w14:ligatures w14:val="none"/>
        </w:rPr>
      </w:pPr>
      <w:r w:rsidRPr="0008113D">
        <w:rPr>
          <w:rFonts w:ascii="Times New Roman" w:eastAsia="Times New Roman" w:hAnsi="Times New Roman" w:cs="Times New Roman"/>
          <w:bCs/>
          <w:color w:val="212529"/>
          <w:kern w:val="0"/>
          <w:sz w:val="28"/>
          <w:szCs w:val="28"/>
          <w:lang w:eastAsia="ru-RU"/>
          <w14:ligatures w14:val="none"/>
        </w:rPr>
        <w:t>Таким образом, применение данных технологий в начальной школе способствует развитию у школьников познавательной активности, творчества, креативности, умения работать с информацией, повышению самооценки, а главное, повышается динамика качества обучения.</w:t>
      </w:r>
      <w:r w:rsidR="00202344" w:rsidRPr="0008113D">
        <w:rPr>
          <w:rFonts w:ascii="Times New Roman" w:eastAsia="Times New Roman" w:hAnsi="Times New Roman" w:cs="Times New Roman"/>
          <w:bCs/>
          <w:color w:val="212529"/>
          <w:kern w:val="0"/>
          <w:sz w:val="28"/>
          <w:szCs w:val="28"/>
          <w:lang w:eastAsia="ru-RU"/>
          <w14:ligatures w14:val="none"/>
        </w:rPr>
        <w:t xml:space="preserve"> </w:t>
      </w:r>
      <w:r w:rsidRPr="0008113D">
        <w:rPr>
          <w:rFonts w:ascii="Times New Roman" w:eastAsia="Times New Roman" w:hAnsi="Times New Roman" w:cs="Times New Roman"/>
          <w:bCs/>
          <w:color w:val="212529"/>
          <w:kern w:val="0"/>
          <w:sz w:val="28"/>
          <w:szCs w:val="28"/>
          <w:lang w:eastAsia="ru-RU"/>
          <w14:ligatures w14:val="none"/>
        </w:rPr>
        <w:t>Думаю, что использование данных технологий поможет успешно реализовывать задачи ФГОС.</w:t>
      </w:r>
    </w:p>
    <w:p w14:paraId="0D70FCCB" w14:textId="77777777" w:rsidR="00FC1BC7" w:rsidRPr="0008113D" w:rsidRDefault="00FC1BC7" w:rsidP="0008113D">
      <w:pPr>
        <w:spacing w:after="0" w:line="240" w:lineRule="auto"/>
        <w:rPr>
          <w:rFonts w:ascii="Times New Roman" w:hAnsi="Times New Roman" w:cs="Times New Roman"/>
          <w:sz w:val="28"/>
          <w:szCs w:val="28"/>
        </w:rPr>
      </w:pPr>
    </w:p>
    <w:sectPr w:rsidR="00FC1BC7" w:rsidRPr="0008113D" w:rsidSect="0008113D">
      <w:pgSz w:w="11906" w:h="16838"/>
      <w:pgMar w:top="709"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B2"/>
    <w:rsid w:val="0008113D"/>
    <w:rsid w:val="00150AA3"/>
    <w:rsid w:val="001C3A94"/>
    <w:rsid w:val="00202344"/>
    <w:rsid w:val="00627AB2"/>
    <w:rsid w:val="00895619"/>
    <w:rsid w:val="00A92C0A"/>
    <w:rsid w:val="00AC30AB"/>
    <w:rsid w:val="00D96B87"/>
    <w:rsid w:val="00DB36C7"/>
    <w:rsid w:val="00FC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7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7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7A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7A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7A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7A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7A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7A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7A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A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7A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7A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7A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7A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7A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7AB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7A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7AB2"/>
    <w:rPr>
      <w:rFonts w:eastAsiaTheme="majorEastAsia" w:cstheme="majorBidi"/>
      <w:color w:val="272727" w:themeColor="text1" w:themeTint="D8"/>
    </w:rPr>
  </w:style>
  <w:style w:type="paragraph" w:styleId="a3">
    <w:name w:val="Title"/>
    <w:basedOn w:val="a"/>
    <w:next w:val="a"/>
    <w:link w:val="a4"/>
    <w:uiPriority w:val="10"/>
    <w:qFormat/>
    <w:rsid w:val="00627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7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A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7A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7AB2"/>
    <w:pPr>
      <w:spacing w:before="160"/>
      <w:jc w:val="center"/>
    </w:pPr>
    <w:rPr>
      <w:i/>
      <w:iCs/>
      <w:color w:val="404040" w:themeColor="text1" w:themeTint="BF"/>
    </w:rPr>
  </w:style>
  <w:style w:type="character" w:customStyle="1" w:styleId="22">
    <w:name w:val="Цитата 2 Знак"/>
    <w:basedOn w:val="a0"/>
    <w:link w:val="21"/>
    <w:uiPriority w:val="29"/>
    <w:rsid w:val="00627AB2"/>
    <w:rPr>
      <w:i/>
      <w:iCs/>
      <w:color w:val="404040" w:themeColor="text1" w:themeTint="BF"/>
    </w:rPr>
  </w:style>
  <w:style w:type="paragraph" w:styleId="a7">
    <w:name w:val="List Paragraph"/>
    <w:basedOn w:val="a"/>
    <w:uiPriority w:val="34"/>
    <w:qFormat/>
    <w:rsid w:val="00627AB2"/>
    <w:pPr>
      <w:ind w:left="720"/>
      <w:contextualSpacing/>
    </w:pPr>
  </w:style>
  <w:style w:type="character" w:styleId="a8">
    <w:name w:val="Intense Emphasis"/>
    <w:basedOn w:val="a0"/>
    <w:uiPriority w:val="21"/>
    <w:qFormat/>
    <w:rsid w:val="00627AB2"/>
    <w:rPr>
      <w:i/>
      <w:iCs/>
      <w:color w:val="2F5496" w:themeColor="accent1" w:themeShade="BF"/>
    </w:rPr>
  </w:style>
  <w:style w:type="paragraph" w:styleId="a9">
    <w:name w:val="Intense Quote"/>
    <w:basedOn w:val="a"/>
    <w:next w:val="a"/>
    <w:link w:val="aa"/>
    <w:uiPriority w:val="30"/>
    <w:qFormat/>
    <w:rsid w:val="00627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7AB2"/>
    <w:rPr>
      <w:i/>
      <w:iCs/>
      <w:color w:val="2F5496" w:themeColor="accent1" w:themeShade="BF"/>
    </w:rPr>
  </w:style>
  <w:style w:type="character" w:styleId="ab">
    <w:name w:val="Intense Reference"/>
    <w:basedOn w:val="a0"/>
    <w:uiPriority w:val="32"/>
    <w:qFormat/>
    <w:rsid w:val="00627AB2"/>
    <w:rPr>
      <w:b/>
      <w:bCs/>
      <w:smallCaps/>
      <w:color w:val="2F5496" w:themeColor="accent1" w:themeShade="BF"/>
      <w:spacing w:val="5"/>
    </w:rPr>
  </w:style>
  <w:style w:type="paragraph" w:styleId="ac">
    <w:name w:val="Normal (Web)"/>
    <w:basedOn w:val="a"/>
    <w:uiPriority w:val="99"/>
    <w:semiHidden/>
    <w:unhideWhenUsed/>
    <w:rsid w:val="00627AB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No Spacing"/>
    <w:uiPriority w:val="1"/>
    <w:qFormat/>
    <w:rsid w:val="002023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7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7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7A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7A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7A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7A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7A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7A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7A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A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7A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7A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7A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7A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7A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7AB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7A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7AB2"/>
    <w:rPr>
      <w:rFonts w:eastAsiaTheme="majorEastAsia" w:cstheme="majorBidi"/>
      <w:color w:val="272727" w:themeColor="text1" w:themeTint="D8"/>
    </w:rPr>
  </w:style>
  <w:style w:type="paragraph" w:styleId="a3">
    <w:name w:val="Title"/>
    <w:basedOn w:val="a"/>
    <w:next w:val="a"/>
    <w:link w:val="a4"/>
    <w:uiPriority w:val="10"/>
    <w:qFormat/>
    <w:rsid w:val="00627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7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A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7A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7AB2"/>
    <w:pPr>
      <w:spacing w:before="160"/>
      <w:jc w:val="center"/>
    </w:pPr>
    <w:rPr>
      <w:i/>
      <w:iCs/>
      <w:color w:val="404040" w:themeColor="text1" w:themeTint="BF"/>
    </w:rPr>
  </w:style>
  <w:style w:type="character" w:customStyle="1" w:styleId="22">
    <w:name w:val="Цитата 2 Знак"/>
    <w:basedOn w:val="a0"/>
    <w:link w:val="21"/>
    <w:uiPriority w:val="29"/>
    <w:rsid w:val="00627AB2"/>
    <w:rPr>
      <w:i/>
      <w:iCs/>
      <w:color w:val="404040" w:themeColor="text1" w:themeTint="BF"/>
    </w:rPr>
  </w:style>
  <w:style w:type="paragraph" w:styleId="a7">
    <w:name w:val="List Paragraph"/>
    <w:basedOn w:val="a"/>
    <w:uiPriority w:val="34"/>
    <w:qFormat/>
    <w:rsid w:val="00627AB2"/>
    <w:pPr>
      <w:ind w:left="720"/>
      <w:contextualSpacing/>
    </w:pPr>
  </w:style>
  <w:style w:type="character" w:styleId="a8">
    <w:name w:val="Intense Emphasis"/>
    <w:basedOn w:val="a0"/>
    <w:uiPriority w:val="21"/>
    <w:qFormat/>
    <w:rsid w:val="00627AB2"/>
    <w:rPr>
      <w:i/>
      <w:iCs/>
      <w:color w:val="2F5496" w:themeColor="accent1" w:themeShade="BF"/>
    </w:rPr>
  </w:style>
  <w:style w:type="paragraph" w:styleId="a9">
    <w:name w:val="Intense Quote"/>
    <w:basedOn w:val="a"/>
    <w:next w:val="a"/>
    <w:link w:val="aa"/>
    <w:uiPriority w:val="30"/>
    <w:qFormat/>
    <w:rsid w:val="00627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7AB2"/>
    <w:rPr>
      <w:i/>
      <w:iCs/>
      <w:color w:val="2F5496" w:themeColor="accent1" w:themeShade="BF"/>
    </w:rPr>
  </w:style>
  <w:style w:type="character" w:styleId="ab">
    <w:name w:val="Intense Reference"/>
    <w:basedOn w:val="a0"/>
    <w:uiPriority w:val="32"/>
    <w:qFormat/>
    <w:rsid w:val="00627AB2"/>
    <w:rPr>
      <w:b/>
      <w:bCs/>
      <w:smallCaps/>
      <w:color w:val="2F5496" w:themeColor="accent1" w:themeShade="BF"/>
      <w:spacing w:val="5"/>
    </w:rPr>
  </w:style>
  <w:style w:type="paragraph" w:styleId="ac">
    <w:name w:val="Normal (Web)"/>
    <w:basedOn w:val="a"/>
    <w:uiPriority w:val="99"/>
    <w:semiHidden/>
    <w:unhideWhenUsed/>
    <w:rsid w:val="00627AB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No Spacing"/>
    <w:uiPriority w:val="1"/>
    <w:qFormat/>
    <w:rsid w:val="00202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52911">
      <w:bodyDiv w:val="1"/>
      <w:marLeft w:val="0"/>
      <w:marRight w:val="0"/>
      <w:marTop w:val="0"/>
      <w:marBottom w:val="0"/>
      <w:divBdr>
        <w:top w:val="none" w:sz="0" w:space="0" w:color="auto"/>
        <w:left w:val="none" w:sz="0" w:space="0" w:color="auto"/>
        <w:bottom w:val="none" w:sz="0" w:space="0" w:color="auto"/>
        <w:right w:val="none" w:sz="0" w:space="0" w:color="auto"/>
      </w:divBdr>
      <w:divsChild>
        <w:div w:id="2104298114">
          <w:marLeft w:val="0"/>
          <w:marRight w:val="0"/>
          <w:marTop w:val="0"/>
          <w:marBottom w:val="0"/>
          <w:divBdr>
            <w:top w:val="none" w:sz="0" w:space="0" w:color="auto"/>
            <w:left w:val="none" w:sz="0" w:space="0" w:color="auto"/>
            <w:bottom w:val="none" w:sz="0" w:space="0" w:color="auto"/>
            <w:right w:val="none" w:sz="0" w:space="0" w:color="auto"/>
          </w:divBdr>
        </w:div>
      </w:divsChild>
    </w:div>
    <w:div w:id="19367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1625177</dc:creator>
  <cp:lastModifiedBy>ХМВ</cp:lastModifiedBy>
  <cp:revision>3</cp:revision>
  <cp:lastPrinted>2025-03-24T20:30:00Z</cp:lastPrinted>
  <dcterms:created xsi:type="dcterms:W3CDTF">2026-01-24T17:22:00Z</dcterms:created>
  <dcterms:modified xsi:type="dcterms:W3CDTF">2026-02-01T08:04:00Z</dcterms:modified>
</cp:coreProperties>
</file>