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E1" w:rsidRPr="005442E1" w:rsidRDefault="005442E1" w:rsidP="005442E1">
      <w:pPr>
        <w:rPr>
          <w:rFonts w:ascii="Times New Roman" w:hAnsi="Times New Roman" w:cs="Times New Roman"/>
          <w:b/>
          <w:sz w:val="28"/>
          <w:szCs w:val="28"/>
        </w:rPr>
      </w:pPr>
      <w:r w:rsidRPr="005442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42E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5442E1">
        <w:rPr>
          <w:rFonts w:ascii="Times New Roman" w:hAnsi="Times New Roman" w:cs="Times New Roman"/>
          <w:b/>
          <w:sz w:val="28"/>
          <w:szCs w:val="28"/>
        </w:rPr>
        <w:t>Создание условий для формирования у у</w:t>
      </w:r>
      <w:r>
        <w:rPr>
          <w:rFonts w:ascii="Times New Roman" w:hAnsi="Times New Roman" w:cs="Times New Roman"/>
          <w:b/>
          <w:sz w:val="28"/>
          <w:szCs w:val="28"/>
        </w:rPr>
        <w:t xml:space="preserve">чащихся положительных эмоций по </w:t>
      </w:r>
      <w:proofErr w:type="gramStart"/>
      <w:r w:rsidRPr="005442E1">
        <w:rPr>
          <w:rFonts w:ascii="Times New Roman" w:hAnsi="Times New Roman" w:cs="Times New Roman"/>
          <w:b/>
          <w:sz w:val="28"/>
          <w:szCs w:val="28"/>
        </w:rPr>
        <w:t>отн</w:t>
      </w:r>
      <w:r>
        <w:rPr>
          <w:rFonts w:ascii="Times New Roman" w:hAnsi="Times New Roman" w:cs="Times New Roman"/>
          <w:b/>
          <w:sz w:val="28"/>
          <w:szCs w:val="28"/>
        </w:rPr>
        <w:t>ошению 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учебной деятельности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.»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Познавательная активность – качество учебной деятельности учащегося, которое проявляется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в его отношении к содержанию и процессу обучения, в стремлении к эффективному овладению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знаниями и умениями, в мобилизации нравственно-волевых усилий на достижение целей,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умении получать эстетическое наслаждение, если цели достигнуты.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В наше время, когда для ребенка открыт широкий мир развлечений, стало очень сложно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заинтересовать его учебой. Ведь умению трудиться, относиться ответственно к учебе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противопоставляется широкий набор игр, мультфильмов. Родители и учителя обеспокоены таким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явлением и часто пытаются ограничить детей от современных развлечений, но пробудить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интерес и ответственность к учению получается не всегда.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  Одна из причин потери интереса к учению заключается в том, что школа в обучении 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воспитании недостаточно опирается на потребности и интересы самих детей. 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Интерес - это важнейший побудитель любой деятельности. Таким образом, положительное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отношение к учебной деятельности начинается с интереса. Ребенок приходит в школу,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преисполненный желания учиться. Так почему же он теряет интерес к учебе? Какую роль при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этом играет учитель? Может ли учитель сформировать интерес у учащихся к учебному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процессу?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  О том, как лучше организовать обучение детей, рассуждал К.Д. Ушинский. Он пришел к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выводу, что только успех поддерживает интерес ученика к учению.  Ребенок, никогда не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познавший радости труда в учении, не переживший гордости от того, что трудности преодолены,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теряет желание учиться.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   В.А. Сухомлинский утверждал, что методы, используемые в учебной деятельности, должны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вызывать интерес у ребенка к познанию окружающего мира, а учебное заведение - стать школой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радости, радости познания, радости творчества, радости общения. Великий педагог утверждал,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lastRenderedPageBreak/>
        <w:t>что если ребенок вырастает в обстановке бессердечности, он становится равнодушным к добру 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красоте.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         А.С. Макаренко настойчиво искал формы организации детских учреждений, которые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соответствовали бы гуманным целям педагогики и способствовали формированию творческой,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целеустремленной личности.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          Используя опыт современных педагогов, творчески подхожу к выстраиванию своей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системы обучения и воспитания детей.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         Положительное отношение к учебной деятельности начинается с интереса, поэтому я с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первых дней пребывания в школе стараюсь заинтересовать ребёнка.  Воспитание правильной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мотивационной направленности, постановки целей у школьников должно сопровождаться 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воздействием на эмоциональное отношение школьников к учению.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Эмоции, несомненно, имеют мотивирующее значение в процессе обучения: 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 xml:space="preserve">1) положительные эмоции, связанные со школой в целом и пребыванием в </w:t>
      </w:r>
      <w:proofErr w:type="gramStart"/>
      <w:r w:rsidRPr="005442E1">
        <w:rPr>
          <w:rFonts w:ascii="Times New Roman" w:hAnsi="Times New Roman" w:cs="Times New Roman"/>
          <w:sz w:val="24"/>
          <w:szCs w:val="24"/>
        </w:rPr>
        <w:t>ней,  являются</w:t>
      </w:r>
      <w:proofErr w:type="gramEnd"/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следствиями умелой и слаженной работы всего педагогического коллектива, а также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правильного отношения к школе семьи ребенка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2) положительные эмоции, обусловленные ровными, хорошими деловыми отношениями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школьника с учителями и товарищами, отсутствием конфликтов с ними, участием в жизни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классного и школьного коллектива. 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3) эмоции, связанные с созданием каждым учеником, учитывая свои возможности,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достижений успехов в учебной работе, в преодолении трудностей, в решении сложных задач. 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4) положительные эмоции от столкновения с новым учебным материалом.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5) положительные эмоции, возникающие при овладении учащимися приёмами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самостоятельного добывания знаний.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Начинать учебный день надо всегда с приветствия. Говорить детям, что очень рада их снова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 xml:space="preserve">видеть. Поэтому каждый урок начитаю с </w:t>
      </w:r>
      <w:proofErr w:type="spellStart"/>
      <w:r w:rsidRPr="005442E1">
        <w:rPr>
          <w:rFonts w:ascii="Times New Roman" w:hAnsi="Times New Roman" w:cs="Times New Roman"/>
          <w:sz w:val="24"/>
          <w:szCs w:val="24"/>
        </w:rPr>
        <w:t>прочнения</w:t>
      </w:r>
      <w:proofErr w:type="spellEnd"/>
      <w:r w:rsidRPr="005442E1">
        <w:rPr>
          <w:rFonts w:ascii="Times New Roman" w:hAnsi="Times New Roman" w:cs="Times New Roman"/>
          <w:sz w:val="24"/>
          <w:szCs w:val="24"/>
        </w:rPr>
        <w:t xml:space="preserve"> стихов: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***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lastRenderedPageBreak/>
        <w:t>Я рада видеть каждого из вас.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И пусть в окно зима прохладой дышит.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Нам будет здесь уютно и тепло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Ведь мы друг друга чувствуем и слышим.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***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Мы пришли сюда учиться,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Не лениться, а трудиться.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Работаем старательно,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Слушаем внимательно.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***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Придумано кем-то просто и мудро! При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встрече здороваться: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-Доброе утро!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Доброе утро! - солнцу и птицам,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-Доброе утро! - приветливым лицам,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И каждый становится добрым, доверчивым,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Доброе утро длится до вечера!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***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Что такое, здравствуй?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Лучшее из слов,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Потому что, здравствуй,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Значит, БУДЬ ЗДОРОВ.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***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Добрый день и добрый час,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Очень рады видеть вас.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 добрым утром, начат день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Первым делом гоним лень.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На уроке не зевать,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А работать и читать!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 Для того чтобы сформировать интерес у учащихся необходимо создавать ситуации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успеха! Создание ситуаций успеха в педагогическом процессе оказывает влияние не только на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lastRenderedPageBreak/>
        <w:t>настроение учащихся, но и на качество обучения.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В своей педагогической деятельности для каждого учащегося, особенно это касается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«слабых» учеников, я стараюсь создать «ситуацию успеха».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Ситуация успеха – это совокупность педагогических действий, обеспечивающих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самореализацию ребенка в каком-либо виде социальной деятельности (общественной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 xml:space="preserve">активности, учебе, труде, художественном </w:t>
      </w:r>
      <w:proofErr w:type="gramStart"/>
      <w:r w:rsidRPr="005442E1">
        <w:rPr>
          <w:rFonts w:ascii="Times New Roman" w:hAnsi="Times New Roman" w:cs="Times New Roman"/>
          <w:sz w:val="24"/>
          <w:szCs w:val="24"/>
        </w:rPr>
        <w:t>творчестве,  спорте</w:t>
      </w:r>
      <w:proofErr w:type="gramEnd"/>
      <w:r w:rsidRPr="005442E1">
        <w:rPr>
          <w:rFonts w:ascii="Times New Roman" w:hAnsi="Times New Roman" w:cs="Times New Roman"/>
          <w:sz w:val="24"/>
          <w:szCs w:val="24"/>
        </w:rPr>
        <w:t xml:space="preserve"> и т.д.) и способствующих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формированию положительной и вместе с тем адекватной самооценки.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Это сочетание многообразных педагогических средств и приемов, методов реализующих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 xml:space="preserve">установку учителя на </w:t>
      </w:r>
      <w:proofErr w:type="spellStart"/>
      <w:r w:rsidRPr="005442E1">
        <w:rPr>
          <w:rFonts w:ascii="Times New Roman" w:hAnsi="Times New Roman" w:cs="Times New Roman"/>
          <w:sz w:val="24"/>
          <w:szCs w:val="24"/>
        </w:rPr>
        <w:t>гуманизацию</w:t>
      </w:r>
      <w:proofErr w:type="spellEnd"/>
      <w:r w:rsidRPr="005442E1">
        <w:rPr>
          <w:rFonts w:ascii="Times New Roman" w:hAnsi="Times New Roman" w:cs="Times New Roman"/>
          <w:sz w:val="24"/>
          <w:szCs w:val="24"/>
        </w:rPr>
        <w:t xml:space="preserve"> педагогического процесса в школе.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Педагогические действий для создания ситуации успеха: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 xml:space="preserve">1. Изучение личности младшего школьника; составление на </w:t>
      </w:r>
      <w:proofErr w:type="gramStart"/>
      <w:r w:rsidRPr="005442E1">
        <w:rPr>
          <w:rFonts w:ascii="Times New Roman" w:hAnsi="Times New Roman" w:cs="Times New Roman"/>
          <w:sz w:val="24"/>
          <w:szCs w:val="24"/>
        </w:rPr>
        <w:t>этой  основе</w:t>
      </w:r>
      <w:proofErr w:type="gramEnd"/>
      <w:r w:rsidRPr="005442E1">
        <w:rPr>
          <w:rFonts w:ascii="Times New Roman" w:hAnsi="Times New Roman" w:cs="Times New Roman"/>
          <w:sz w:val="24"/>
          <w:szCs w:val="24"/>
        </w:rPr>
        <w:t xml:space="preserve"> его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диагностической характеристики.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Клиническое, психологическое и педагогическое направления диагностической работы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 xml:space="preserve">помогает учителю начальных классов и родителям </w:t>
      </w:r>
      <w:proofErr w:type="gramStart"/>
      <w:r w:rsidRPr="005442E1">
        <w:rPr>
          <w:rFonts w:ascii="Times New Roman" w:hAnsi="Times New Roman" w:cs="Times New Roman"/>
          <w:sz w:val="24"/>
          <w:szCs w:val="24"/>
        </w:rPr>
        <w:t>получить  информацию</w:t>
      </w:r>
      <w:proofErr w:type="gramEnd"/>
      <w:r w:rsidRPr="005442E1">
        <w:rPr>
          <w:rFonts w:ascii="Times New Roman" w:hAnsi="Times New Roman" w:cs="Times New Roman"/>
          <w:sz w:val="24"/>
          <w:szCs w:val="24"/>
        </w:rPr>
        <w:t xml:space="preserve"> о состоянии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здоровью ученика, возможных причинах неуспеваемости, потенциальных возможностях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 xml:space="preserve">интеллекта, причине личностной </w:t>
      </w:r>
      <w:proofErr w:type="spellStart"/>
      <w:r w:rsidRPr="005442E1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5442E1"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 w:rsidRPr="005442E1">
        <w:rPr>
          <w:rFonts w:ascii="Times New Roman" w:hAnsi="Times New Roman" w:cs="Times New Roman"/>
          <w:sz w:val="24"/>
          <w:szCs w:val="24"/>
        </w:rPr>
        <w:t>также  уровне</w:t>
      </w:r>
      <w:proofErr w:type="gramEnd"/>
      <w:r w:rsidRPr="005442E1">
        <w:rPr>
          <w:rFonts w:ascii="Times New Roman" w:hAnsi="Times New Roman" w:cs="Times New Roman"/>
          <w:sz w:val="24"/>
          <w:szCs w:val="24"/>
        </w:rPr>
        <w:t xml:space="preserve"> эмоционально - волевой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сферы. Такая диагностика позволяет учителю осуществлять дифференцированный подход при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42E1">
        <w:rPr>
          <w:rFonts w:ascii="Times New Roman" w:hAnsi="Times New Roman" w:cs="Times New Roman"/>
          <w:sz w:val="24"/>
          <w:szCs w:val="24"/>
        </w:rPr>
        <w:t>разноуровневом</w:t>
      </w:r>
      <w:proofErr w:type="spellEnd"/>
      <w:r w:rsidRPr="005442E1">
        <w:rPr>
          <w:rFonts w:ascii="Times New Roman" w:hAnsi="Times New Roman" w:cs="Times New Roman"/>
          <w:sz w:val="24"/>
          <w:szCs w:val="24"/>
        </w:rPr>
        <w:t xml:space="preserve"> обучении. Ведь от правильной диагностики зависит не только дельнейшее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обучение ребенка, но часто и его судьба.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2.Формирование социально-психологической атмосферы, обеспечивающей ребенку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положение приветствуемого члена коллектива. 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Дети, особенно те, к которым необходимо осуществлять индивидуальный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42E1"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 w:rsidRPr="005442E1">
        <w:rPr>
          <w:rFonts w:ascii="Times New Roman" w:hAnsi="Times New Roman" w:cs="Times New Roman"/>
          <w:sz w:val="24"/>
          <w:szCs w:val="24"/>
        </w:rPr>
        <w:t xml:space="preserve"> подход, чрезвычайно чувствительны. </w:t>
      </w:r>
      <w:proofErr w:type="gramStart"/>
      <w:r w:rsidRPr="005442E1">
        <w:rPr>
          <w:rFonts w:ascii="Times New Roman" w:hAnsi="Times New Roman" w:cs="Times New Roman"/>
          <w:sz w:val="24"/>
          <w:szCs w:val="24"/>
        </w:rPr>
        <w:t>Любое  изменение</w:t>
      </w:r>
      <w:proofErr w:type="gramEnd"/>
      <w:r w:rsidRPr="005442E1">
        <w:rPr>
          <w:rFonts w:ascii="Times New Roman" w:hAnsi="Times New Roman" w:cs="Times New Roman"/>
          <w:sz w:val="24"/>
          <w:szCs w:val="24"/>
        </w:rPr>
        <w:t xml:space="preserve"> настроения 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поведения учителя неизбежно сказывается на их настроении. От того, как сложатся отношения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 xml:space="preserve">«учитель - ученик», зависит очень многое. Отношения «учитель – ученик» </w:t>
      </w:r>
      <w:proofErr w:type="gramStart"/>
      <w:r w:rsidRPr="005442E1">
        <w:rPr>
          <w:rFonts w:ascii="Times New Roman" w:hAnsi="Times New Roman" w:cs="Times New Roman"/>
          <w:sz w:val="24"/>
          <w:szCs w:val="24"/>
        </w:rPr>
        <w:t>должны  строиться</w:t>
      </w:r>
      <w:proofErr w:type="gramEnd"/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 xml:space="preserve">на доверии, приятии, </w:t>
      </w:r>
      <w:proofErr w:type="spellStart"/>
      <w:r w:rsidRPr="005442E1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5442E1">
        <w:rPr>
          <w:rFonts w:ascii="Times New Roman" w:hAnsi="Times New Roman" w:cs="Times New Roman"/>
          <w:sz w:val="24"/>
          <w:szCs w:val="24"/>
        </w:rPr>
        <w:t>, поддержке.  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3. Создание условий для эффективного участия в деятельности (учении, игре и т.д.)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К ним относятся: создание материально - технологического обеспечения пространства;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lastRenderedPageBreak/>
        <w:t>подбор соответствующих возрастным особенностям методов и приемов обучения; учет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индивидуально - личностных качеств учеников. Состояние комфорта несет с собой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удовлетворения собственной деятельностью, рождает положительные мотивы к её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 продолжению, ведет к индивидуальному личностному росту каждого ученика. Вывод ясен: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комфортность обучения – условие её успешности.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4. Достижение интеллектуального комфорта на уроке </w:t>
      </w:r>
      <w:proofErr w:type="gramStart"/>
      <w:r w:rsidRPr="005442E1">
        <w:rPr>
          <w:rFonts w:ascii="Times New Roman" w:hAnsi="Times New Roman" w:cs="Times New Roman"/>
          <w:sz w:val="24"/>
          <w:szCs w:val="24"/>
        </w:rPr>
        <w:t>требует  смены</w:t>
      </w:r>
      <w:proofErr w:type="gramEnd"/>
      <w:r w:rsidRPr="005442E1">
        <w:rPr>
          <w:rFonts w:ascii="Times New Roman" w:hAnsi="Times New Roman" w:cs="Times New Roman"/>
          <w:sz w:val="24"/>
          <w:szCs w:val="24"/>
        </w:rPr>
        <w:t xml:space="preserve"> видов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деятельности, обеспечение каждому ученику возможности работать в доступном ему темпе,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получения или собственного, личностно значительного результата учебной работы,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укрепляющего веру ребенка в его познавательные возможности.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Следует отметить важную роль для возникновения у учащихся психологического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 xml:space="preserve">комфорта. Наиболее продуктивное время </w:t>
      </w:r>
      <w:proofErr w:type="gramStart"/>
      <w:r w:rsidRPr="005442E1">
        <w:rPr>
          <w:rFonts w:ascii="Times New Roman" w:hAnsi="Times New Roman" w:cs="Times New Roman"/>
          <w:sz w:val="24"/>
          <w:szCs w:val="24"/>
        </w:rPr>
        <w:t>занятий  10</w:t>
      </w:r>
      <w:proofErr w:type="gramEnd"/>
      <w:r w:rsidRPr="005442E1">
        <w:rPr>
          <w:rFonts w:ascii="Times New Roman" w:hAnsi="Times New Roman" w:cs="Times New Roman"/>
          <w:sz w:val="24"/>
          <w:szCs w:val="24"/>
        </w:rPr>
        <w:t>-25 минут   от начала урока, поэтому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наиболее сложные виды работ я планирую именно на это время.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Приемы создания ситуации успеха: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1. Похвала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Страшна ли она? Мы с вами знаем, каков преобладающий тон школьных отношений. Ребенок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часто слышит из уст учителя «тупица», «разгильдяй» и тому подобные определения. Они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ложатся на сознание и душу ребенка чугунной гирей, унижая его человеческое достоинство.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Внушить ребенку веру в себя, прикоснуться рукой к его плечу, отдать ему свое сердце, открытое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для добра и сочувствия, — в этом залог успешного воспитания.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2. Анонсирование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Речь идет о тех случаях, когда учитель заранее предупреждает школьника о самостоятельной или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контрольной работе, о предстоящей проверке знаний. Предупреждает не просто так. Иначе этот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прием можно было бы обозначить как упреждающий контроль.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Смысл анонсирования в предварительном обсуждении того, что должен будет ребенок сделать: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посмотреть план сочинения, прослушать первый вариант предстоящего ответа, вместе с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учителем подобрать литературу к выступлению и т.п. Чем-то это напоминает репетицию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lastRenderedPageBreak/>
        <w:t>предстоящего действия. Сомневающимся в себе такая подготовка создает психологическую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установку на успех, дает уверенность в силах.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3. «Эврика»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Суть этого педагогического приема состоит в том, чтобы создать условия, при которых ребенок,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выполняя учебное задание, неожиданно для себя пришел бы к выводу, раскрывающему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неизвестные для него ранее возможности. Он должен получить интересный результат,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открывший перспективу познания. Заслуга учителя будет состоять в том, чтобы не только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заметить это личное открытие, но и всячески поддержать ребенка, поставить перед ним новые,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более серьезные задачи, вдохновить на их решение.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Так же стоит отметить, что выполнение </w:t>
      </w:r>
      <w:proofErr w:type="spellStart"/>
      <w:proofErr w:type="gramStart"/>
      <w:r w:rsidRPr="005442E1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5442E1">
        <w:rPr>
          <w:rFonts w:ascii="Times New Roman" w:hAnsi="Times New Roman" w:cs="Times New Roman"/>
          <w:sz w:val="24"/>
          <w:szCs w:val="24"/>
        </w:rPr>
        <w:t>  заданий</w:t>
      </w:r>
      <w:proofErr w:type="gramEnd"/>
      <w:r w:rsidRPr="005442E1">
        <w:rPr>
          <w:rFonts w:ascii="Times New Roman" w:hAnsi="Times New Roman" w:cs="Times New Roman"/>
          <w:sz w:val="24"/>
          <w:szCs w:val="24"/>
        </w:rPr>
        <w:t>: по форме, по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сложности, по объему, предполагает разную умственную деятельность и помогает учесть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индивидуальные особенности детей, учит детей рассчитывать свои силы и возможности,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достигать определенной планки, напрягая все силы. Только так знания будут расти. А там, где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будет успех, там будет и интерес.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Закреплению уверенности ученика в собственных силах способствует любое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подтверждение педагогом или коллективом одноклассников удачного итога деятельности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 xml:space="preserve">ребенка, признание </w:t>
      </w:r>
      <w:proofErr w:type="gramStart"/>
      <w:r w:rsidRPr="005442E1">
        <w:rPr>
          <w:rFonts w:ascii="Times New Roman" w:hAnsi="Times New Roman" w:cs="Times New Roman"/>
          <w:sz w:val="24"/>
          <w:szCs w:val="24"/>
        </w:rPr>
        <w:t>его  успехов</w:t>
      </w:r>
      <w:proofErr w:type="gramEnd"/>
      <w:r w:rsidRPr="005442E1">
        <w:rPr>
          <w:rFonts w:ascii="Times New Roman" w:hAnsi="Times New Roman" w:cs="Times New Roman"/>
          <w:sz w:val="24"/>
          <w:szCs w:val="24"/>
        </w:rPr>
        <w:t>. 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Сегодняшний день предполагает широкое использование ИКТ в учебном процессе.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Использование возможностей ИКТ в специальной школе способствует: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-повышению мотивации к учению;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-повышению эффективности образовательного процесса за счет высокой степени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наглядности;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-активизации познавательной деятельности, повышению качественной успеваемости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-развитию наглядно—образного, информационного мышления;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совершенствованию навыков самообразования и самоконтроля у младших школьников;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-повышению активности и инициативности обучающихся на уроке.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lastRenderedPageBreak/>
        <w:t>При проведении уроков я использую мультимедийные презентации, что позволяет на уроках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реализовать принципы доступности, наглядности. Использование презентации на уроках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позволяет сформировать учебно-познавательную и коммуникативную, образовательные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компетенции.       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Метод проектов – еще одна педагогическая технология, ориентированная на применение 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приобретение новых знаний, это самостоятельная творческая работа обучающихся, выполняемая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под руководством учителя. При выполнении проектов стараюсь не перегружать детей,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ориентирую на выделение самого главного. Стараюсь нацелить детей так, чтобы эта работа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доставляла им удовольствие, чтобы выполнить проект они смогли самостоятельно, по минимуму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привлекая родителей. Это способствует развитию самостоятельности, формирует активное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отношение к окружающему миру, способствует сопереживанию и причастности к нему.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            Еще одна из технологий – это технология проблемного обучения, которая предполагает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создание под руководством учителя проблемных ситуаций и активную самостоятельную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деятельность учащихся по их разрешению, в результате чего и происходит творческое овладение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профессиональными знаниями, навыками, умениями и развитие мыслительных способностей.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            По содержанию решаемых проблем различают три вида проблемного обучения: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- решение научных проблем (научное творчество) — теоретическое исследование, т.е. поиск 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открытие обучаемым нового правила, закона, доказательства; в основе этого вида проблемного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обучения лежат постановка и решение теоретических учебных проблем;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-  решение практических проблем (практическое творчество) — поиск практического решения,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т.е. способа применения известного знания в новой ситуации, конструирование, изобретение; в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основе этого вида проблемного обучения лежат постановка и решение практических учебных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проблем;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lastRenderedPageBreak/>
        <w:t>- создание художественных решений (художественное творчество) — художественное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отображение действительности на основе творческого воображения, включающее рисование,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 xml:space="preserve">игру, </w:t>
      </w:r>
      <w:proofErr w:type="spellStart"/>
      <w:r w:rsidRPr="005442E1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5442E1">
        <w:rPr>
          <w:rFonts w:ascii="Times New Roman" w:hAnsi="Times New Roman" w:cs="Times New Roman"/>
          <w:sz w:val="24"/>
          <w:szCs w:val="24"/>
        </w:rPr>
        <w:t xml:space="preserve"> и т.п.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            Проблемное обучение вызывает со стороны учащихся живые споры, обсуждения,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создается обстановка увлеченности, раздумий, поиска. Это плодотворно сказывается на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отношении школьника к учению.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Одним из эффективных средств развития интереса к учебному предмету является игра.  Нужно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442E1">
        <w:rPr>
          <w:rFonts w:ascii="Times New Roman" w:hAnsi="Times New Roman" w:cs="Times New Roman"/>
          <w:sz w:val="24"/>
          <w:szCs w:val="24"/>
        </w:rPr>
        <w:t>поддерживать  интерес</w:t>
      </w:r>
      <w:proofErr w:type="gramEnd"/>
      <w:r w:rsidRPr="005442E1">
        <w:rPr>
          <w:rFonts w:ascii="Times New Roman" w:hAnsi="Times New Roman" w:cs="Times New Roman"/>
          <w:sz w:val="24"/>
          <w:szCs w:val="24"/>
        </w:rPr>
        <w:t xml:space="preserve"> ребёнка к учёбе через  учебно-познавательные игры. Игра выступает как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мотив радости в учении.  В процессе игры на уроках учащиеся незаметно для себя выполняют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 xml:space="preserve">задания различной трудности. </w:t>
      </w:r>
      <w:proofErr w:type="gramStart"/>
      <w:r w:rsidRPr="005442E1">
        <w:rPr>
          <w:rFonts w:ascii="Times New Roman" w:hAnsi="Times New Roman" w:cs="Times New Roman"/>
          <w:sz w:val="24"/>
          <w:szCs w:val="24"/>
        </w:rPr>
        <w:t>Она  стимулирует</w:t>
      </w:r>
      <w:proofErr w:type="gramEnd"/>
      <w:r w:rsidRPr="005442E1">
        <w:rPr>
          <w:rFonts w:ascii="Times New Roman" w:hAnsi="Times New Roman" w:cs="Times New Roman"/>
          <w:sz w:val="24"/>
          <w:szCs w:val="24"/>
        </w:rPr>
        <w:t xml:space="preserve"> воображение и фантазию детей, а воображение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является основой всякой творческой деятельности, именно оно даёт импульс творческому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процессу, именно через воображение лежит путь к нахождению интуитивных решений.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Очень важно знать, какой эмоциональный фон преобладает в классном коллективе в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течение учебного дня и насколько успешно оценивают свои учебные достижения обучающиеся.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 xml:space="preserve">Этому сопутствует рефлексия, к которой нужно </w:t>
      </w:r>
      <w:proofErr w:type="gramStart"/>
      <w:r w:rsidRPr="005442E1">
        <w:rPr>
          <w:rFonts w:ascii="Times New Roman" w:hAnsi="Times New Roman" w:cs="Times New Roman"/>
          <w:sz w:val="24"/>
          <w:szCs w:val="24"/>
        </w:rPr>
        <w:t>стараюсь  подвести</w:t>
      </w:r>
      <w:proofErr w:type="gramEnd"/>
      <w:r w:rsidRPr="005442E1">
        <w:rPr>
          <w:rFonts w:ascii="Times New Roman" w:hAnsi="Times New Roman" w:cs="Times New Roman"/>
          <w:sz w:val="24"/>
          <w:szCs w:val="24"/>
        </w:rPr>
        <w:t xml:space="preserve"> учащихся в  итоге урока.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Активно внедряю в практику своей работы здоровье сберегающие технологии. С целью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предотвращения перегрузки обучающихся и сохранения их здоровья использую различные виды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 xml:space="preserve">деятельности для снятия физического и умственного напряжения: </w:t>
      </w:r>
      <w:proofErr w:type="spellStart"/>
      <w:r w:rsidRPr="005442E1">
        <w:rPr>
          <w:rFonts w:ascii="Times New Roman" w:hAnsi="Times New Roman" w:cs="Times New Roman"/>
          <w:sz w:val="24"/>
          <w:szCs w:val="24"/>
        </w:rPr>
        <w:t>физминутку</w:t>
      </w:r>
      <w:proofErr w:type="spellEnd"/>
      <w:r w:rsidRPr="005442E1">
        <w:rPr>
          <w:rFonts w:ascii="Times New Roman" w:hAnsi="Times New Roman" w:cs="Times New Roman"/>
          <w:sz w:val="24"/>
          <w:szCs w:val="24"/>
        </w:rPr>
        <w:t>, гимнастику для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глаз, музыкальную паузу, пальчиковую гимнастику, минутный «сон».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И в заключении могу сказать, что только сочетание разнообразных методов мотивации и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стимулирования в своём единстве может обеспечить успешность каждого школьника в обучении,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поддерживать его интерес к обучению.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Только сочетание разнообразных методов мотивации и стимулирования в своём единстве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может обеспечить успешность каждого школьника в обучении. 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lastRenderedPageBreak/>
        <w:t>Включение каждого ученика в активную учебную деятельность на уровне его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потенциальных возможностей и развивает эти возможности, воздействуя на эмоционально-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волевую и интеллектуальную сферу личности школьника.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Мы - учителя, а это значит нельзя стоять на месте, нужно искать и узнавать новое, внедрять</w:t>
      </w:r>
    </w:p>
    <w:p w:rsidR="005442E1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новые идеи в работу, нужно идти вперед в ногу со временем, уважая старые традиции, не боясь</w:t>
      </w:r>
    </w:p>
    <w:p w:rsidR="00272214" w:rsidRPr="005442E1" w:rsidRDefault="005442E1" w:rsidP="005442E1">
      <w:pPr>
        <w:rPr>
          <w:rFonts w:ascii="Times New Roman" w:hAnsi="Times New Roman" w:cs="Times New Roman"/>
          <w:sz w:val="24"/>
          <w:szCs w:val="24"/>
        </w:rPr>
      </w:pPr>
      <w:r w:rsidRPr="005442E1">
        <w:rPr>
          <w:rFonts w:ascii="Times New Roman" w:hAnsi="Times New Roman" w:cs="Times New Roman"/>
          <w:sz w:val="24"/>
          <w:szCs w:val="24"/>
        </w:rPr>
        <w:t>нововведений.</w:t>
      </w:r>
    </w:p>
    <w:sectPr w:rsidR="00272214" w:rsidRPr="0054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9F"/>
    <w:rsid w:val="0004169F"/>
    <w:rsid w:val="00272214"/>
    <w:rsid w:val="0054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4BBB"/>
  <w15:chartTrackingRefBased/>
  <w15:docId w15:val="{483B3285-8EFF-439F-B1D1-ECC7220D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2105</Words>
  <Characters>12001</Characters>
  <Application>Microsoft Office Word</Application>
  <DocSecurity>0</DocSecurity>
  <Lines>100</Lines>
  <Paragraphs>28</Paragraphs>
  <ScaleCrop>false</ScaleCrop>
  <Company/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2022-10-27T17:14:00Z</dcterms:created>
  <dcterms:modified xsi:type="dcterms:W3CDTF">2022-10-27T17:16:00Z</dcterms:modified>
</cp:coreProperties>
</file>